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3" w:rsidRPr="004427F2" w:rsidRDefault="00B777C1" w:rsidP="00C4788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ab/>
      </w:r>
      <w:r w:rsidR="00C47883" w:rsidRPr="004427F2">
        <w:rPr>
          <w:rFonts w:ascii="Times New Roman" w:hAnsi="Times New Roman" w:cs="Times New Roman"/>
          <w:b/>
          <w:sz w:val="28"/>
          <w:szCs w:val="28"/>
        </w:rPr>
        <w:t xml:space="preserve">Э.А. Кашапова, </w:t>
      </w:r>
    </w:p>
    <w:p w:rsidR="00C47883" w:rsidRDefault="00C47883" w:rsidP="00C4788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 БГПУ им.М.Акмуллы</w:t>
      </w:r>
    </w:p>
    <w:p w:rsidR="00C47883" w:rsidRPr="004427F2" w:rsidRDefault="00C47883" w:rsidP="00C47883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47883" w:rsidRDefault="00C47883" w:rsidP="00C4788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47883" w:rsidRDefault="00C47883" w:rsidP="00C4788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Типология экзаменационных сочинений </w:t>
      </w:r>
    </w:p>
    <w:p w:rsidR="00C47883" w:rsidRDefault="00C47883" w:rsidP="00C4788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9 классе по русскому языку</w:t>
      </w:r>
    </w:p>
    <w:p w:rsidR="00C47883" w:rsidRPr="00C47883" w:rsidRDefault="00C47883" w:rsidP="00C4788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77C1" w:rsidRPr="00C47883" w:rsidRDefault="00B777C1" w:rsidP="00C4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>Анализ результатов ГИА по русскому языку и литературе предыдущих лет показал, что не все выпускники владеют правильной письменной речью, хотя письмо является одним из ведущих видов речевой деятельности на всех уроках. Формирование и совершенствование коммуникативных умений и навыков в этом плане – одно из важнейших требований в современной практике обучения русскому языку и литературе.</w:t>
      </w:r>
      <w:r w:rsidRPr="00435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 xml:space="preserve">Создавая текст сочинения, учащийся раскрывает свою эрудицию, просвещенность, образованность, речевую компетентность. Поэтому возвращение к традиционному экзаменационному сочинению закономерно. Длительное время школьное сочинение рассматривалось как самостоятельный жанр, существующий в 3-х видах: сочинение-повествование, сочинение-описание, сочинение-рассуждение. Другие попытки выделения типовых моделей сочинения не прижились в современной школьной практике. 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 xml:space="preserve">Таким образом, сочинения по-прежнему являются одним из средств повышения общей просвещенности молодого поколения, формирования его идеологии, принципов, мировидения, эстетических и нравственных взглядов. </w:t>
      </w:r>
    </w:p>
    <w:p w:rsidR="00B777C1" w:rsidRPr="00C47883" w:rsidRDefault="00B777C1" w:rsidP="00B777C1">
      <w:pPr>
        <w:shd w:val="clear" w:color="auto" w:fill="F9F9F7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>Современный этап развития методики преподавания русского языка и литературы характеризуется определением целей обучения через понятия языковой, литературной, лингвистической, литературоведческой, коммуникативной и культуроведческой компетенций, которые в данном случае проверяются через сочинение.</w:t>
      </w:r>
    </w:p>
    <w:p w:rsidR="00B777C1" w:rsidRPr="00435E81" w:rsidRDefault="00B777C1" w:rsidP="00B777C1">
      <w:pPr>
        <w:shd w:val="clear" w:color="auto" w:fill="F9F9F7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Разработчики экзаменационных письменных заданий учитывают требования ФГОС, связанные с актуализацией личностно-ориентированного,</w:t>
      </w:r>
      <w:r w:rsidRPr="00435E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деятельностного и компетентностного подходов к определению целей, содержания и методов обучения русскому языку и литературе. </w:t>
      </w:r>
    </w:p>
    <w:p w:rsidR="00B777C1" w:rsidRPr="00435E81" w:rsidRDefault="00B777C1" w:rsidP="00B77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ab/>
        <w:t xml:space="preserve">Рассмотрим с этой точки зрения типологию экзаменационных сочинений в 9 классе. Одно из главных сочинений – это сочинение по русскому языку. Несмотря на предметную специфику, оно имеет метапредметную направленность и включает в себя литературную составляющую, что обусловлено межпредметными связями обоих школьных предметов – русского языка и литературы, а также логико-риторической основой жанра сочинения-рассуждения. 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>Сочинение в ОГЭ по русскому языку проверяет не только практическое освоение школьниками коммуникативных возможностей слова, но и теоретическое постижение языка/речи как многофункциональной системы, а также степени эстетического приобщения к красоте и богатству художественного слова, к национальной картине мира, воплощенной в эталонных произведениях классической литературы и культуры в целом. Через сочинение по русскому языку проверяется и сформированность комплекса следующих компетенций: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>1) языковая компетенция, которая предполагает овладение нормами произношения, построения, написания и употребления слов;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 xml:space="preserve">2) лингвистическая компетенция, которая направлена на системное изучение единиц языка и нормы их образования, произнесения, употребления и написания; 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 xml:space="preserve">3) речевая компетенция, связанная с формированием способности уметь строить и понимать предложения в речи, объединять их в тексте; 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 xml:space="preserve">4) коммуникативная компетенция, обусловленная опытом использования русского языка в бытовой, учебной, научной, официальной сферах речевой деятельности. Данный вид компетенции реализуется с целью получения и сообщения разнообразной информации, создания устных и </w:t>
      </w:r>
      <w:r w:rsidRPr="00435E81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текстов разных стилей и жанров, участия в диалогическом общении; </w:t>
      </w:r>
    </w:p>
    <w:p w:rsidR="00B777C1" w:rsidRPr="00435E81" w:rsidRDefault="00B777C1" w:rsidP="00B77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 xml:space="preserve">5) лингвокультуроведческая (лингвокультурологическая) компетенция, используемая с целью подготовки учащегося к межкультурной коммуникации и для его воспитания как поликультурной личности. </w:t>
      </w:r>
    </w:p>
    <w:p w:rsidR="00B777C1" w:rsidRPr="00435E81" w:rsidRDefault="00B777C1" w:rsidP="00B7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ab/>
        <w:t xml:space="preserve">Самым трудным заданием для учащихся 9 классов остается  по-прежнему создание собственного текста, написание сочинения. Оно пишется на альтернативной основе, учащиеся имеют возможность выбирать один из вариантов сочинения: 15.1, 15.2, 15.3. </w:t>
      </w:r>
    </w:p>
    <w:p w:rsidR="00B777C1" w:rsidRPr="00435E81" w:rsidRDefault="00B777C1" w:rsidP="00B777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>Они появились в спецификации и КИМах ОГЭ по русскому языку с 2015 года в третьей части работы:</w:t>
      </w:r>
    </w:p>
    <w:p w:rsidR="00B777C1" w:rsidRPr="00435E81" w:rsidRDefault="00B777C1" w:rsidP="00C4788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>задание 15.1 – сочинение на лингвистическую тему;</w:t>
      </w:r>
    </w:p>
    <w:p w:rsidR="00B777C1" w:rsidRPr="00435E81" w:rsidRDefault="00B777C1" w:rsidP="00B777C1">
      <w:pPr>
        <w:numPr>
          <w:ilvl w:val="0"/>
          <w:numId w:val="7"/>
        </w:numPr>
        <w:shd w:val="clear" w:color="auto" w:fill="FFFFFF"/>
        <w:spacing w:after="0" w:line="36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>задание 15.2 – сочинение на тему, связанную с анализом текста (морально-этического характера);</w:t>
      </w:r>
    </w:p>
    <w:p w:rsidR="00B777C1" w:rsidRPr="00435E81" w:rsidRDefault="00B777C1" w:rsidP="00B777C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>задание 15.3 – сочинение-рассуждение на тему, связанную с анализом текста (толкование значения слова).</w:t>
      </w:r>
    </w:p>
    <w:p w:rsidR="00B777C1" w:rsidRPr="00435E81" w:rsidRDefault="00B777C1" w:rsidP="00B777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>Выпускник имеет возможность выбрать один из трёх вариантов. Это должен быть правильный выбор, так как каждый вид сочинения пишется по особому алгоритму, но все виды сочинения опираются на работу с текстом и требуют планомерной, последовательной и целенаправленной подготовки.</w:t>
      </w:r>
    </w:p>
    <w:p w:rsidR="00B777C1" w:rsidRPr="00435E81" w:rsidRDefault="00B777C1" w:rsidP="00B777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написания одного из  сочинений учащиеся должны понимать основную мысль прочитанного текста; уметь создавать собственное письменное высказывание на основе прочитанного по заданным параметрам; устанавливать авторскую позицию в тексте; выражать свое отношение к теме текста и формировать свою позицию по данной теме; логически последовательно излагать свою точку зрения. </w:t>
      </w:r>
    </w:p>
    <w:p w:rsidR="00B777C1" w:rsidRPr="00435E81" w:rsidRDefault="00B777C1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t xml:space="preserve">Темы лингвистических сочинений-рассуждений могут быть разными. Для подготовки к написанию такого сочинения прежде всего необходимо отработать умения анализировать и комментировать приведённую в задании 15.1 цитату, чтобы понять её смысл. </w:t>
      </w:r>
    </w:p>
    <w:p w:rsidR="00B777C1" w:rsidRPr="00435E81" w:rsidRDefault="00B777C1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81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подготовки к ОГЭ на уроках русского языка уже в 5-8 классах можно давать задания, позволяющие научиться создавать свой текст сочинения-рассуждения по определённой логико-риторической модели, например, такой:</w:t>
      </w:r>
    </w:p>
    <w:p w:rsidR="00B777C1" w:rsidRPr="00C47883" w:rsidRDefault="00440F10" w:rsidP="00C47883">
      <w:pPr>
        <w:tabs>
          <w:tab w:val="left" w:pos="24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u w:val="single"/>
        </w:rPr>
        <w:t>Тезис</w:t>
      </w:r>
    </w:p>
    <w:p w:rsidR="00440F10" w:rsidRPr="00C47883" w:rsidRDefault="00440F10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>- Попробуем разобраться в смысле этого высказывания…</w:t>
      </w:r>
    </w:p>
    <w:p w:rsidR="00440F10" w:rsidRPr="00C47883" w:rsidRDefault="00440F10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 xml:space="preserve">- Автор убежден, что… </w:t>
      </w:r>
    </w:p>
    <w:p w:rsidR="00440F10" w:rsidRPr="00C47883" w:rsidRDefault="00440F10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>- Докажем (покажем, продемонстрируем, проиллюстрируем, подтвердим примерами из текста…)</w:t>
      </w:r>
    </w:p>
    <w:p w:rsidR="00440F10" w:rsidRPr="00C47883" w:rsidRDefault="00440F10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>- Я разделяю точку зрения…</w:t>
      </w:r>
    </w:p>
    <w:p w:rsidR="00440F10" w:rsidRPr="00C47883" w:rsidRDefault="00440F10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Аргументы </w:t>
      </w:r>
    </w:p>
    <w:p w:rsidR="00440F10" w:rsidRPr="00C47883" w:rsidRDefault="00440F10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>- В подтверждение этого тезиса приведу пример, ярко демонстрирующий</w:t>
      </w:r>
      <w:r w:rsidR="00525419" w:rsidRPr="00C47883">
        <w:rPr>
          <w:rFonts w:ascii="Times New Roman" w:eastAsia="Times New Roman" w:hAnsi="Times New Roman" w:cs="Times New Roman"/>
          <w:sz w:val="28"/>
          <w:szCs w:val="28"/>
        </w:rPr>
        <w:t xml:space="preserve"> лексическое (грамматическое) явление из … предложения прочитанного мною текста… </w:t>
      </w:r>
    </w:p>
    <w:p w:rsidR="00525419" w:rsidRPr="00C47883" w:rsidRDefault="00525419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 xml:space="preserve">- Чтобы подтвердить сказанное, обратимся к … предложению. В нем использовано такое лексическое (грамматическое) явление, как … Это подтверждает вывод о том, что… </w:t>
      </w:r>
    </w:p>
    <w:p w:rsidR="00525419" w:rsidRPr="00C47883" w:rsidRDefault="00525419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Вывод </w:t>
      </w:r>
    </w:p>
    <w:p w:rsidR="00525419" w:rsidRPr="00C47883" w:rsidRDefault="00525419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 xml:space="preserve">- Таким образом, мы пришли к выводу о том, что… </w:t>
      </w:r>
    </w:p>
    <w:p w:rsidR="00525419" w:rsidRPr="00C47883" w:rsidRDefault="00525419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 xml:space="preserve">- Итак… </w:t>
      </w:r>
    </w:p>
    <w:p w:rsidR="00525419" w:rsidRPr="00C47883" w:rsidRDefault="00525419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>- Значит…</w:t>
      </w:r>
    </w:p>
    <w:p w:rsidR="00440F10" w:rsidRPr="00C47883" w:rsidRDefault="00525419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 xml:space="preserve">- Следовательно… </w:t>
      </w:r>
    </w:p>
    <w:p w:rsidR="00525419" w:rsidRPr="00C47883" w:rsidRDefault="00525419" w:rsidP="00B77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83">
        <w:rPr>
          <w:rFonts w:ascii="Times New Roman" w:eastAsia="Times New Roman" w:hAnsi="Times New Roman" w:cs="Times New Roman"/>
          <w:sz w:val="28"/>
          <w:szCs w:val="28"/>
        </w:rPr>
        <w:t>Нам удалось доказать, что…</w:t>
      </w:r>
      <w:r w:rsidR="003A03FD" w:rsidRPr="00C4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7A6" w:rsidRDefault="002137A6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Сочинение 15.2 проверяет умение самостоятельно интерпретировать (истолковывать, разъяснять, раскрывать) смысл ключевого фрагмента текста (как правило, это финал, в котором заключена главная мысль (идея) исходного текста). </w:t>
      </w:r>
    </w:p>
    <w:p w:rsidR="002137A6" w:rsidRPr="00C47883" w:rsidRDefault="002137A6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подготовки к написанию сочинения-рассуждения на уроках русского языка можно использовать следующее клише.</w:t>
      </w:r>
    </w:p>
    <w:p w:rsidR="002137A6" w:rsidRPr="00C47883" w:rsidRDefault="002137A6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Тезис </w:t>
      </w:r>
    </w:p>
    <w:p w:rsidR="002137A6" w:rsidRPr="00C47883" w:rsidRDefault="002137A6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Попробуем разобраться в смысле этого высказывания…</w:t>
      </w:r>
    </w:p>
    <w:p w:rsidR="002137A6" w:rsidRPr="00C47883" w:rsidRDefault="002137A6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мой взгляд, данный отрывок раскрывает…</w:t>
      </w:r>
    </w:p>
    <w:p w:rsidR="002137A6" w:rsidRPr="00C47883" w:rsidRDefault="002137A6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Смысл данного отрывка я понимаю так…</w:t>
      </w:r>
    </w:p>
    <w:p w:rsidR="00F30191" w:rsidRPr="00C47883" w:rsidRDefault="00F30191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Аргументы </w:t>
      </w:r>
    </w:p>
    <w:p w:rsidR="00F30191" w:rsidRPr="00C47883" w:rsidRDefault="00F30191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Чтобы подтвердить сказанное, обратимся к тексту…</w:t>
      </w:r>
    </w:p>
    <w:p w:rsidR="00F30191" w:rsidRPr="00C47883" w:rsidRDefault="00F30191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Проиллюстрировать данный тезис можно примерами из текста… </w:t>
      </w:r>
    </w:p>
    <w:p w:rsidR="00F30191" w:rsidRPr="00C47883" w:rsidRDefault="00F30191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Справедливость этого вывода можно доказать на примере… </w:t>
      </w:r>
    </w:p>
    <w:p w:rsidR="00F30191" w:rsidRPr="00C47883" w:rsidRDefault="00F30191" w:rsidP="00F3019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Вывод </w:t>
      </w:r>
    </w:p>
    <w:p w:rsidR="00F30191" w:rsidRPr="00C47883" w:rsidRDefault="00F30191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Таким образом, мы пришли к выводу о том, что…</w:t>
      </w:r>
    </w:p>
    <w:p w:rsidR="00EC12C9" w:rsidRPr="00C47883" w:rsidRDefault="00DD09E2" w:rsidP="00F30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В сочинении </w:t>
      </w:r>
      <w:r w:rsidR="00F30191" w:rsidRPr="00C47883">
        <w:rPr>
          <w:rFonts w:ascii="Times New Roman" w:hAnsi="Times New Roman" w:cs="Times New Roman"/>
          <w:sz w:val="28"/>
          <w:szCs w:val="28"/>
        </w:rPr>
        <w:t>15.3</w:t>
      </w:r>
      <w:r w:rsidRPr="00C47883">
        <w:rPr>
          <w:rFonts w:ascii="Times New Roman" w:hAnsi="Times New Roman" w:cs="Times New Roman"/>
          <w:sz w:val="28"/>
          <w:szCs w:val="28"/>
        </w:rPr>
        <w:t xml:space="preserve"> необходимо дать толкование нравственному определению такому как, доброта, дружба, любовь, материнская любовь, искусство, неуверенность в себе, сила духа, счастье, человечность. </w:t>
      </w:r>
    </w:p>
    <w:p w:rsidR="00FE3E74" w:rsidRPr="00C47883" w:rsidRDefault="00FE3E74" w:rsidP="00FE3E74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ходе подготовки к написанию сочинения-рассуждения на уроках русского языка можно использовать следующее клише.</w:t>
      </w:r>
    </w:p>
    <w:p w:rsidR="00EC12C9" w:rsidRPr="00C47883" w:rsidRDefault="00EC12C9" w:rsidP="00EC1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883">
        <w:rPr>
          <w:rFonts w:ascii="Times New Roman" w:hAnsi="Times New Roman" w:cs="Times New Roman"/>
          <w:sz w:val="28"/>
          <w:szCs w:val="28"/>
        </w:rPr>
        <w:tab/>
      </w:r>
      <w:r w:rsidRPr="00C47883">
        <w:rPr>
          <w:rFonts w:ascii="Times New Roman" w:hAnsi="Times New Roman" w:cs="Times New Roman"/>
          <w:sz w:val="28"/>
          <w:szCs w:val="28"/>
          <w:u w:val="single"/>
        </w:rPr>
        <w:t xml:space="preserve">Тезис </w:t>
      </w:r>
    </w:p>
    <w:p w:rsidR="00F30191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>- Что такое красота? Немногие сегодня над этим задумываются. Я считаю, что красота – это…</w:t>
      </w:r>
      <w:r w:rsidR="00F30191" w:rsidRPr="00C4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- На мой взгляд, красота – это…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- Попробуем разобраться в смысле этого понятия…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883">
        <w:rPr>
          <w:rFonts w:ascii="Times New Roman" w:hAnsi="Times New Roman" w:cs="Times New Roman"/>
          <w:sz w:val="28"/>
          <w:szCs w:val="28"/>
          <w:u w:val="single"/>
        </w:rPr>
        <w:t xml:space="preserve">Аргументы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- Обратимся к тексту (автор), в которм говорится…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- В тексте (автор) сказано: «….»… Этот пример ярко демонстрирует название понятия…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>- В тексте (автор) можно найти пример, ярко подтверждающий мысль (тезис)…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>- Предложение… подтверждает мысль о том, что…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- Конечно, в окружающей жизни мы можем найти немало примеров, подтверждающих высказанную мысль.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>- В жизни мы часто наблюдаем…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- Как-то раз…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88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Вывод </w:t>
      </w:r>
    </w:p>
    <w:p w:rsidR="00EC12C9" w:rsidRPr="00C47883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 xml:space="preserve">- Таким образом, мы пришли к выводу о том, что… </w:t>
      </w:r>
    </w:p>
    <w:p w:rsidR="00EC12C9" w:rsidRPr="00F30191" w:rsidRDefault="00EC12C9" w:rsidP="00EC12C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47883">
        <w:rPr>
          <w:rFonts w:ascii="Times New Roman" w:hAnsi="Times New Roman" w:cs="Times New Roman"/>
          <w:sz w:val="28"/>
          <w:szCs w:val="28"/>
        </w:rPr>
        <w:t>- Полагаю, мне удалось объяснить</w:t>
      </w:r>
      <w:r w:rsidR="00FE3E74" w:rsidRPr="00C47883">
        <w:rPr>
          <w:rFonts w:ascii="Times New Roman" w:hAnsi="Times New Roman" w:cs="Times New Roman"/>
          <w:sz w:val="28"/>
          <w:szCs w:val="28"/>
        </w:rPr>
        <w:t xml:space="preserve"> значение слова «красота»…</w:t>
      </w:r>
    </w:p>
    <w:p w:rsidR="00B777C1" w:rsidRPr="00435E81" w:rsidRDefault="00FE3E74" w:rsidP="00B777C1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B777C1" w:rsidRPr="00435E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ходе подготовки к сочинению необходимы занятия по совершенствованию </w:t>
      </w:r>
      <w:r w:rsidR="00B777C1" w:rsidRPr="00435E81">
        <w:rPr>
          <w:rFonts w:ascii="Times New Roman" w:eastAsia="Times New Roman" w:hAnsi="Times New Roman" w:cs="Times New Roman"/>
          <w:sz w:val="28"/>
          <w:szCs w:val="28"/>
        </w:rPr>
        <w:t>практической грамотности. Традиционно самым слабым звеном является пунктуационная грамотность, что объяснимо:  девятиклассники только что изучили курс синтаксиса и пунктуации, их знания еще «не улеглись». Поэтому необходимы дополнительные упражнения.</w:t>
      </w:r>
    </w:p>
    <w:p w:rsidR="00B777C1" w:rsidRPr="00C47883" w:rsidRDefault="00B777C1" w:rsidP="00C4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81">
        <w:rPr>
          <w:rFonts w:ascii="Times New Roman" w:hAnsi="Times New Roman" w:cs="Times New Roman"/>
          <w:sz w:val="28"/>
          <w:szCs w:val="28"/>
        </w:rPr>
        <w:t xml:space="preserve">Сочинения-рассуждения по русскому языку и литературе соответствуют задачам стандартизированной проверки уровня знаний обучающихся. Экзаменационное сочинение  дает информацию о сформированности важнейших предметных и общеучебных умений, позволяет сделать выводы о наличии у выпускников сформированных предметных и метапредметных компетенций.  </w:t>
      </w:r>
    </w:p>
    <w:p w:rsidR="00A51539" w:rsidRPr="00C47883" w:rsidRDefault="00A51539"/>
    <w:sectPr w:rsidR="00A51539" w:rsidRPr="00C47883" w:rsidSect="00C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A3" w:rsidRDefault="00356BA3" w:rsidP="00B777C1">
      <w:pPr>
        <w:spacing w:after="0" w:line="240" w:lineRule="auto"/>
      </w:pPr>
      <w:r>
        <w:separator/>
      </w:r>
    </w:p>
  </w:endnote>
  <w:endnote w:type="continuationSeparator" w:id="1">
    <w:p w:rsidR="00356BA3" w:rsidRDefault="00356BA3" w:rsidP="00B7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A3" w:rsidRDefault="00356BA3" w:rsidP="00B777C1">
      <w:pPr>
        <w:spacing w:after="0" w:line="240" w:lineRule="auto"/>
      </w:pPr>
      <w:r>
        <w:separator/>
      </w:r>
    </w:p>
  </w:footnote>
  <w:footnote w:type="continuationSeparator" w:id="1">
    <w:p w:rsidR="00356BA3" w:rsidRDefault="00356BA3" w:rsidP="00B7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12F0"/>
    <w:multiLevelType w:val="multilevel"/>
    <w:tmpl w:val="64B6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C0FB7"/>
    <w:multiLevelType w:val="hybridMultilevel"/>
    <w:tmpl w:val="F68E45A0"/>
    <w:lvl w:ilvl="0" w:tplc="73F2A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54E35"/>
    <w:multiLevelType w:val="multilevel"/>
    <w:tmpl w:val="2B6E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91A"/>
    <w:rsid w:val="00016A9E"/>
    <w:rsid w:val="001D691A"/>
    <w:rsid w:val="002137A6"/>
    <w:rsid w:val="00245594"/>
    <w:rsid w:val="00356BA3"/>
    <w:rsid w:val="003A03FD"/>
    <w:rsid w:val="00400167"/>
    <w:rsid w:val="004003DA"/>
    <w:rsid w:val="00440F10"/>
    <w:rsid w:val="00525419"/>
    <w:rsid w:val="005554AA"/>
    <w:rsid w:val="006C63E2"/>
    <w:rsid w:val="00821123"/>
    <w:rsid w:val="00875E65"/>
    <w:rsid w:val="009B3945"/>
    <w:rsid w:val="00A51539"/>
    <w:rsid w:val="00B30C29"/>
    <w:rsid w:val="00B33110"/>
    <w:rsid w:val="00B777C1"/>
    <w:rsid w:val="00C452CE"/>
    <w:rsid w:val="00C47883"/>
    <w:rsid w:val="00C6254A"/>
    <w:rsid w:val="00DD09E2"/>
    <w:rsid w:val="00E74E5C"/>
    <w:rsid w:val="00EC12C9"/>
    <w:rsid w:val="00F30191"/>
    <w:rsid w:val="00F63C51"/>
    <w:rsid w:val="00FE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7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777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77C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777C1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B777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B3945"/>
  </w:style>
  <w:style w:type="paragraph" w:styleId="a8">
    <w:name w:val="Normal (Web)"/>
    <w:basedOn w:val="a"/>
    <w:uiPriority w:val="99"/>
    <w:unhideWhenUsed/>
    <w:rsid w:val="009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1</cp:revision>
  <dcterms:created xsi:type="dcterms:W3CDTF">2017-12-29T10:34:00Z</dcterms:created>
  <dcterms:modified xsi:type="dcterms:W3CDTF">2018-01-14T07:20:00Z</dcterms:modified>
</cp:coreProperties>
</file>