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D1" w:rsidRPr="009F2EE5" w:rsidRDefault="00802AD1" w:rsidP="00802AD1">
      <w:pPr>
        <w:spacing w:line="360" w:lineRule="auto"/>
        <w:ind w:firstLine="708"/>
        <w:jc w:val="center"/>
        <w:rPr>
          <w:b/>
          <w:sz w:val="28"/>
          <w:szCs w:val="28"/>
        </w:rPr>
      </w:pPr>
      <w:r>
        <w:rPr>
          <w:b/>
          <w:sz w:val="28"/>
          <w:szCs w:val="28"/>
        </w:rPr>
        <w:t>Значение сказки в формировании элементарных математических представлений у детей дошкольного возраста.</w:t>
      </w:r>
    </w:p>
    <w:p w:rsidR="00802AD1" w:rsidRPr="009F2EE5" w:rsidRDefault="00802AD1" w:rsidP="00802AD1">
      <w:pPr>
        <w:spacing w:line="360" w:lineRule="auto"/>
        <w:ind w:firstLine="708"/>
        <w:jc w:val="both"/>
        <w:rPr>
          <w:sz w:val="28"/>
          <w:szCs w:val="28"/>
        </w:rPr>
      </w:pPr>
    </w:p>
    <w:p w:rsidR="00802AD1" w:rsidRPr="008B4CF3" w:rsidRDefault="00802AD1" w:rsidP="00802AD1">
      <w:pPr>
        <w:spacing w:line="360" w:lineRule="auto"/>
        <w:ind w:firstLine="708"/>
        <w:jc w:val="both"/>
        <w:rPr>
          <w:sz w:val="28"/>
          <w:szCs w:val="28"/>
        </w:rPr>
      </w:pPr>
      <w:r w:rsidRPr="009F2EE5">
        <w:rPr>
          <w:sz w:val="28"/>
          <w:szCs w:val="28"/>
        </w:rPr>
        <w:t>Для формирования полноценных математических представлений и для развития познавательного интереса у дошкольников очень важно наряду с другими методами (считалки, загадки, головоломки, задачи - шутки) использовать занимательные проблемные ситуации. Проблемная ситуация может быть включена и в сказочный сюжет, т. к. жанр сказки позволяет соединить в себе различные методы (считалки, загадки и т. п.) и проблемные ситуации. В процессе решения задач проблемного характера дети накапливают</w:t>
      </w:r>
      <w:r>
        <w:rPr>
          <w:sz w:val="28"/>
          <w:szCs w:val="28"/>
        </w:rPr>
        <w:t xml:space="preserve"> </w:t>
      </w:r>
      <w:r w:rsidRPr="008B4CF3">
        <w:rPr>
          <w:sz w:val="28"/>
          <w:szCs w:val="28"/>
        </w:rPr>
        <w:t>опыт поиска способов действий. Это метод обучения называется проблемно-поисковым. Он ценен тем, что организует творческое усвоение знаний, т. е. учит детей самостоятельно применять накопленные знания для решения новых проблемных задач. В сказках сам сюжет, сказочные персонажи привлекают детей. Вживаясь в события сказки, ребёнок как бы становится её действующим лицом. При этом повышается познавательная активность: он стремится вмешаться в ситуации и повлиять на них. Живой интерес, который возникает у ребёнка, можно использовать для повышения эффективности обучения. Сказка «Необыкновенные приключения в городе Математических Загадок» объединяет сказочным сюжетом ряд проблемных ситуаций. Слушая увлекательную историю и переживая с героями все их необыкновенные приключения, ребёнок в то же время упражняется в решении целого ряда сложных математических задач, учится рассуждать, логически мыслить, аргументировать ход своих рассуждений.</w:t>
      </w:r>
    </w:p>
    <w:p w:rsidR="00802AD1" w:rsidRPr="00CD0CCC" w:rsidRDefault="00802AD1" w:rsidP="00802AD1">
      <w:pPr>
        <w:spacing w:line="360" w:lineRule="auto"/>
        <w:ind w:firstLine="708"/>
        <w:jc w:val="both"/>
        <w:rPr>
          <w:sz w:val="28"/>
          <w:szCs w:val="28"/>
        </w:rPr>
      </w:pPr>
      <w:r w:rsidRPr="008B4CF3">
        <w:rPr>
          <w:sz w:val="28"/>
          <w:szCs w:val="28"/>
        </w:rPr>
        <w:t xml:space="preserve">Воспитатели или родители, которые занимаются с детьми, направляют поисковую деятельность детей. Целесообразно по ходу чтения сказки давать возможность ребёнку практически действовать с наглядным материалом, опытным путём находить решения, обсуждать прочитанное, анализировать все высказанные варианты ответа, с тем, чтобы он сам видел возможность </w:t>
      </w:r>
      <w:r w:rsidRPr="008B4CF3">
        <w:rPr>
          <w:sz w:val="28"/>
          <w:szCs w:val="28"/>
        </w:rPr>
        <w:lastRenderedPageBreak/>
        <w:t>отвергнуть неверный способ решения. Познавательный материал содержит задания по темам: «Количество и счёт», «Сложение и вычитание», «Деление целого на равные части», «Величина», «Ориентировка во времени», «Ориентировка в пространстве». Предполагается, что чтение сказки будет занимать три - четыре занятия. В сказке «В гостях у Тома - часовщика, или История о том, как не опоздать в школу» в занимательной форме рассказывается о различных видах часов. Без назидательности сказка знакомит детей с определением времени по часам. Её можно использовать в работе с теми детьми, которые хорошо обладают представлениями по математике и проявляют интерес к часам. Познавательный материал позволяет уточнить, углубить знание детей. По ходу чтения сказки необходимо обсуждать</w:t>
      </w:r>
      <w:r>
        <w:rPr>
          <w:sz w:val="28"/>
          <w:szCs w:val="28"/>
        </w:rPr>
        <w:t xml:space="preserve"> </w:t>
      </w:r>
      <w:proofErr w:type="gramStart"/>
      <w:r w:rsidRPr="00CD0CCC">
        <w:rPr>
          <w:sz w:val="28"/>
          <w:szCs w:val="28"/>
        </w:rPr>
        <w:t>прочитанное</w:t>
      </w:r>
      <w:proofErr w:type="gramEnd"/>
      <w:r w:rsidRPr="00CD0CCC">
        <w:rPr>
          <w:sz w:val="28"/>
          <w:szCs w:val="28"/>
        </w:rPr>
        <w:t xml:space="preserve">, обращаться к практическому опыту детей, вспоминать, какие виды часов встречаются. Сказку целесообразно читать в 2 - 3 приёма. </w:t>
      </w:r>
      <w:proofErr w:type="gramStart"/>
      <w:r w:rsidRPr="00CD0CCC">
        <w:rPr>
          <w:sz w:val="28"/>
          <w:szCs w:val="28"/>
        </w:rPr>
        <w:t>После чтения можно предложить детям нарисовать разные виды часов: настенные, электронные, башенные, песочные, наручные, напольные и т. д., сделать «музей часов».</w:t>
      </w:r>
      <w:proofErr w:type="gramEnd"/>
      <w:r w:rsidRPr="00CD0CCC">
        <w:rPr>
          <w:sz w:val="28"/>
          <w:szCs w:val="28"/>
        </w:rPr>
        <w:t xml:space="preserve"> Обычно дети проявляют большой интерес </w:t>
      </w:r>
      <w:proofErr w:type="gramStart"/>
      <w:r w:rsidRPr="00CD0CCC">
        <w:rPr>
          <w:sz w:val="28"/>
          <w:szCs w:val="28"/>
        </w:rPr>
        <w:t>к</w:t>
      </w:r>
      <w:proofErr w:type="gramEnd"/>
      <w:r w:rsidRPr="00CD0CCC">
        <w:rPr>
          <w:sz w:val="28"/>
          <w:szCs w:val="28"/>
        </w:rPr>
        <w:t xml:space="preserve"> такого рода задания и охотно отображают в рисунках содержание сказки. Чтение можно повторить через 2 -3 месяца.</w:t>
      </w:r>
    </w:p>
    <w:p w:rsidR="00802AD1" w:rsidRPr="00CD0CCC" w:rsidRDefault="00802AD1" w:rsidP="00802AD1">
      <w:pPr>
        <w:spacing w:line="360" w:lineRule="auto"/>
        <w:ind w:firstLine="708"/>
        <w:jc w:val="both"/>
        <w:rPr>
          <w:sz w:val="28"/>
          <w:szCs w:val="28"/>
        </w:rPr>
      </w:pPr>
      <w:r w:rsidRPr="00CD0CCC">
        <w:rPr>
          <w:sz w:val="28"/>
          <w:szCs w:val="28"/>
        </w:rPr>
        <w:t>Сказка «Как Топ учился математике» позволяет углубить представление детей о количественном и порядковом счёте, закономерностях построения числового ряда, понимание, что последующее число отличается от предыдущего на единицу. Персонажи сказки приглашают маленьких слушателей поиграть с ними, знакомят с правилами, дают разные задания. Таким образом, ребёнок как бы включается в сказочное действие.</w:t>
      </w:r>
    </w:p>
    <w:p w:rsidR="00802AD1" w:rsidRPr="00CD0CCC" w:rsidRDefault="00802AD1" w:rsidP="00802AD1">
      <w:pPr>
        <w:spacing w:line="360" w:lineRule="auto"/>
        <w:ind w:firstLine="708"/>
        <w:jc w:val="both"/>
        <w:rPr>
          <w:sz w:val="28"/>
          <w:szCs w:val="28"/>
        </w:rPr>
      </w:pPr>
      <w:r w:rsidRPr="00CD0CCC">
        <w:rPr>
          <w:sz w:val="28"/>
          <w:szCs w:val="28"/>
        </w:rPr>
        <w:t xml:space="preserve">История про «Женькины игры» предлагает различные проблемные ситуации, в которых необходимо определить и оценить величину предметов. Участвуя в играх вместе с героем истории, дети узнают способы непосредственного и опосредованного (с помощью мерки) сравнения величины предметов. В сказке «Помогу Незнайке найти дорогу» дети вместе с персонажами учатся определять направление от себя и использовать слова </w:t>
      </w:r>
      <w:r w:rsidRPr="00CD0CCC">
        <w:rPr>
          <w:sz w:val="28"/>
          <w:szCs w:val="28"/>
        </w:rPr>
        <w:lastRenderedPageBreak/>
        <w:t>направо, налево, что чаще всего вызывает у них трудности. Занимательный сюжет и желание помочь Незнайке (объяснить, нарисовать, как идти, показать стрелкой) активизирует знания детей.</w:t>
      </w:r>
    </w:p>
    <w:p w:rsidR="00802AD1" w:rsidRPr="00CD0CCC" w:rsidRDefault="00802AD1" w:rsidP="00802AD1">
      <w:pPr>
        <w:spacing w:line="360" w:lineRule="auto"/>
        <w:ind w:firstLine="708"/>
        <w:jc w:val="both"/>
        <w:rPr>
          <w:sz w:val="28"/>
          <w:szCs w:val="28"/>
        </w:rPr>
      </w:pPr>
      <w:r w:rsidRPr="00CD0CCC">
        <w:rPr>
          <w:sz w:val="28"/>
          <w:szCs w:val="28"/>
        </w:rPr>
        <w:t>Слушание сказки «Догадайся сам», дети учатся рассуждать, они используют уже имеющие знания при решении различных заданий на сообразительность. Прежде чем прочитать детям, как ответили на вопрос герои сказки, необходимо дать им возможность и время самим найти правильный ответ.</w:t>
      </w:r>
    </w:p>
    <w:p w:rsidR="00802AD1" w:rsidRPr="00CD0CCC" w:rsidRDefault="00802AD1" w:rsidP="00802AD1">
      <w:pPr>
        <w:spacing w:line="360" w:lineRule="auto"/>
        <w:ind w:firstLine="708"/>
        <w:jc w:val="both"/>
        <w:rPr>
          <w:sz w:val="28"/>
          <w:szCs w:val="28"/>
        </w:rPr>
      </w:pPr>
      <w:r w:rsidRPr="00CD0CCC">
        <w:rPr>
          <w:sz w:val="28"/>
          <w:szCs w:val="28"/>
        </w:rPr>
        <w:t>История «Как Нина учила брата» рассказывает о структуре задачи, помогает детям усвоить правила составления и решения простых задач. Познавательный материал включается в ситуации из повседневной жизни, что делает его восприятие непринуждённым и доступным для детей. Действие счёта предполагает знание детьми числового ряда и соблюдения чёткой последовательности называние чисел при счёте. Есть сказки, сюжет которых построен как своего рода матрёшка или пирамидка: с разными персонажами происходит одно и то же, при этом каждый раз в чёткой хронологической последовательности перечисляются все предшествующие события. Такие сказки очень важно рассказывать детям, так как они развивают и тренируют способность удерживать в памяти и воспроизводить упорядоченный ряд.</w:t>
      </w:r>
    </w:p>
    <w:p w:rsidR="00802AD1" w:rsidRPr="00CD0CCC" w:rsidRDefault="00802AD1" w:rsidP="00802AD1">
      <w:pPr>
        <w:spacing w:line="360" w:lineRule="auto"/>
        <w:ind w:firstLine="708"/>
        <w:jc w:val="both"/>
        <w:rPr>
          <w:sz w:val="28"/>
          <w:szCs w:val="28"/>
        </w:rPr>
      </w:pPr>
      <w:r w:rsidRPr="00CD0CCC">
        <w:rPr>
          <w:sz w:val="28"/>
          <w:szCs w:val="28"/>
        </w:rPr>
        <w:t>Для самых маленьких подойдут сказки «Колобок», «Теремок», «Репка». А для детей постарше - «Петух и бобок», «Бесхвостая лиса», «Дом, который построил Джек, «Как сверчок ходил ужинать», «Жадный жирный человек»......</w:t>
      </w:r>
    </w:p>
    <w:p w:rsidR="00802AD1" w:rsidRPr="00CD0CCC" w:rsidRDefault="00802AD1" w:rsidP="00802AD1">
      <w:pPr>
        <w:spacing w:line="360" w:lineRule="auto"/>
        <w:ind w:firstLine="708"/>
        <w:jc w:val="both"/>
        <w:rPr>
          <w:sz w:val="28"/>
          <w:szCs w:val="28"/>
        </w:rPr>
      </w:pPr>
      <w:r w:rsidRPr="00CD0CCC">
        <w:rPr>
          <w:sz w:val="28"/>
          <w:szCs w:val="28"/>
        </w:rPr>
        <w:t>В сказке для детей кроется особое очарование, открываются какие - то тайники древнего миропонимания. Они находят в сказочном повествовании самостоятельно, без объяснений, нечто очень ценное для себя, необходимое для роста их сознания.</w:t>
      </w:r>
    </w:p>
    <w:p w:rsidR="00802AD1" w:rsidRPr="00CD0CCC" w:rsidRDefault="00802AD1" w:rsidP="00802AD1">
      <w:pPr>
        <w:spacing w:line="360" w:lineRule="auto"/>
        <w:ind w:firstLine="708"/>
        <w:jc w:val="both"/>
        <w:rPr>
          <w:sz w:val="28"/>
          <w:szCs w:val="28"/>
        </w:rPr>
      </w:pPr>
      <w:r w:rsidRPr="00CD0CCC">
        <w:rPr>
          <w:sz w:val="28"/>
          <w:szCs w:val="28"/>
        </w:rPr>
        <w:t>Воображаемый фантастический мир в основе своей оказывается отображением реального мира в главных его основах.</w:t>
      </w:r>
    </w:p>
    <w:p w:rsidR="00802AD1" w:rsidRPr="00CD0CCC" w:rsidRDefault="00802AD1" w:rsidP="00802AD1">
      <w:pPr>
        <w:spacing w:line="360" w:lineRule="auto"/>
        <w:ind w:firstLine="708"/>
        <w:jc w:val="both"/>
        <w:rPr>
          <w:sz w:val="28"/>
          <w:szCs w:val="28"/>
        </w:rPr>
      </w:pPr>
      <w:r w:rsidRPr="00CD0CCC">
        <w:rPr>
          <w:sz w:val="28"/>
          <w:szCs w:val="28"/>
        </w:rPr>
        <w:lastRenderedPageBreak/>
        <w:t>Сказочная, но непривычная картина жизни даёт малышу и возможность сравнивать её с реальностью, с окружением, в котором существует он сам, его семья. Близкие ему люди. Сказка не оставляет его равнодушным наблюдателем, а делает его активным участником происходящего, переживающим вместе с героями каждую победу и каждую неудачу.</w:t>
      </w:r>
    </w:p>
    <w:p w:rsidR="00802AD1" w:rsidRPr="00CD0CCC" w:rsidRDefault="00802AD1" w:rsidP="00802AD1">
      <w:pPr>
        <w:spacing w:line="360" w:lineRule="auto"/>
        <w:ind w:firstLine="708"/>
        <w:jc w:val="both"/>
        <w:rPr>
          <w:sz w:val="28"/>
          <w:szCs w:val="28"/>
        </w:rPr>
      </w:pPr>
      <w:r w:rsidRPr="00CD0CCC">
        <w:rPr>
          <w:sz w:val="28"/>
          <w:szCs w:val="28"/>
        </w:rPr>
        <w:t>Сказка приучает его к мысли, что зло в любом случае должно быть наказано. Сегодня потребность в сказке представляется особенно большой. Детей буквально захлёстывает непрерывно увеличивающийся поток информации. Дети переутомляются, делаются нервными, и именно сказка освобождает их сознание от всего неважного, необязательного, концентрируя внимание на простых действиях героев и мыслях о том, почему всё происходит так, а не иначе. Методика формирования элементарных математических представлений у детей постоянно развивается, совершенствуется и обогащается результатами научных исследований и передового педагогического опыта.</w:t>
      </w:r>
    </w:p>
    <w:p w:rsidR="00802AD1" w:rsidRPr="00CD0CCC" w:rsidRDefault="00802AD1" w:rsidP="00802AD1">
      <w:pPr>
        <w:spacing w:line="360" w:lineRule="auto"/>
        <w:ind w:firstLine="708"/>
        <w:jc w:val="both"/>
        <w:rPr>
          <w:sz w:val="28"/>
          <w:szCs w:val="28"/>
        </w:rPr>
      </w:pPr>
      <w:r w:rsidRPr="00CD0CCC">
        <w:rPr>
          <w:sz w:val="28"/>
          <w:szCs w:val="28"/>
        </w:rPr>
        <w:t xml:space="preserve">В настоящее время благодаря усилиям учёных и практиков создана, успешно функционирует и совершенствуется научно - обоснованная методическая система по развитию математических представлений у детей. Её основные элементы - цель, содержание, методы, средства и формы организации работы </w:t>
      </w:r>
      <w:proofErr w:type="gramStart"/>
      <w:r w:rsidRPr="00CD0CCC">
        <w:rPr>
          <w:sz w:val="28"/>
          <w:szCs w:val="28"/>
        </w:rPr>
        <w:t>-т</w:t>
      </w:r>
      <w:proofErr w:type="gramEnd"/>
      <w:r w:rsidRPr="00CD0CCC">
        <w:rPr>
          <w:sz w:val="28"/>
          <w:szCs w:val="28"/>
        </w:rPr>
        <w:t>есно связаны между собой и взаимно обуславливают друг друга.</w:t>
      </w:r>
    </w:p>
    <w:p w:rsidR="00802AD1" w:rsidRPr="00CD0CCC" w:rsidRDefault="00802AD1" w:rsidP="00802AD1">
      <w:pPr>
        <w:spacing w:line="360" w:lineRule="auto"/>
        <w:ind w:firstLine="708"/>
        <w:jc w:val="both"/>
        <w:rPr>
          <w:sz w:val="28"/>
          <w:szCs w:val="28"/>
        </w:rPr>
      </w:pPr>
      <w:r w:rsidRPr="00CD0CCC">
        <w:rPr>
          <w:sz w:val="28"/>
          <w:szCs w:val="28"/>
        </w:rPr>
        <w:t>Обучение ведёт за собой развитие. В условиях рационального построенного обучения, учитывая возрастные возможности дошкольников, можно сформировать у них полноценные представления об отдельных математических понятиях.</w:t>
      </w:r>
    </w:p>
    <w:p w:rsidR="00802AD1" w:rsidRDefault="00802AD1" w:rsidP="00802AD1">
      <w:pPr>
        <w:spacing w:line="360" w:lineRule="auto"/>
        <w:ind w:firstLine="708"/>
        <w:jc w:val="both"/>
        <w:rPr>
          <w:sz w:val="28"/>
          <w:szCs w:val="28"/>
        </w:rPr>
      </w:pPr>
      <w:r w:rsidRPr="00CD0CCC">
        <w:rPr>
          <w:sz w:val="28"/>
          <w:szCs w:val="28"/>
        </w:rPr>
        <w:t xml:space="preserve">Таким образом, видно, что роль сказки в жизни детей велика. Неоценимую помощь она оказывает при обучении детей элементарным математическим представлениям. Сказка помогает детям в игровой форме доходить до сути, она активизирует внимание детей, придаёт занятиям неординарность, помогает развитию интереса к занятию, к материалу, </w:t>
      </w:r>
      <w:r w:rsidRPr="00CD0CCC">
        <w:rPr>
          <w:sz w:val="28"/>
          <w:szCs w:val="28"/>
        </w:rPr>
        <w:lastRenderedPageBreak/>
        <w:t>который нужно понять и усвоить, развивает нравственные качества (доброта, взаимопомощь, умение сопереживать и т.п.).</w:t>
      </w:r>
    </w:p>
    <w:p w:rsidR="00534D33" w:rsidRDefault="00534D33" w:rsidP="00534D33">
      <w:pPr>
        <w:rPr>
          <w:sz w:val="28"/>
          <w:szCs w:val="28"/>
        </w:rPr>
      </w:pPr>
    </w:p>
    <w:p w:rsidR="00802AD1" w:rsidRPr="00534D33" w:rsidRDefault="00802AD1" w:rsidP="00534D33">
      <w:pPr>
        <w:rPr>
          <w:sz w:val="28"/>
          <w:szCs w:val="28"/>
        </w:rPr>
      </w:pPr>
    </w:p>
    <w:sectPr w:rsidR="00802AD1" w:rsidRPr="00534D33" w:rsidSect="00F24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3E0"/>
    <w:rsid w:val="00011B93"/>
    <w:rsid w:val="000B2871"/>
    <w:rsid w:val="00262900"/>
    <w:rsid w:val="002B2FFB"/>
    <w:rsid w:val="003326FF"/>
    <w:rsid w:val="0043035D"/>
    <w:rsid w:val="00534D33"/>
    <w:rsid w:val="00547886"/>
    <w:rsid w:val="005837DF"/>
    <w:rsid w:val="005A1533"/>
    <w:rsid w:val="006941F2"/>
    <w:rsid w:val="006A26B0"/>
    <w:rsid w:val="006B14AB"/>
    <w:rsid w:val="006B5A68"/>
    <w:rsid w:val="00754E6A"/>
    <w:rsid w:val="007849E6"/>
    <w:rsid w:val="007E57DC"/>
    <w:rsid w:val="00802AD1"/>
    <w:rsid w:val="008403A8"/>
    <w:rsid w:val="008B3ED4"/>
    <w:rsid w:val="008B61CA"/>
    <w:rsid w:val="008F6D30"/>
    <w:rsid w:val="00933F6E"/>
    <w:rsid w:val="00A416A5"/>
    <w:rsid w:val="00A65541"/>
    <w:rsid w:val="00AB03E0"/>
    <w:rsid w:val="00E1354B"/>
    <w:rsid w:val="00EA67A0"/>
    <w:rsid w:val="00F2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03E0"/>
    <w:rPr>
      <w:color w:val="0000FF"/>
      <w:u w:val="single"/>
    </w:rPr>
  </w:style>
  <w:style w:type="paragraph" w:customStyle="1" w:styleId="headline">
    <w:name w:val="headline"/>
    <w:basedOn w:val="a"/>
    <w:rsid w:val="007E57DC"/>
    <w:pPr>
      <w:spacing w:before="100" w:beforeAutospacing="1" w:after="100" w:afterAutospacing="1"/>
    </w:pPr>
  </w:style>
  <w:style w:type="paragraph" w:styleId="a4">
    <w:name w:val="Normal (Web)"/>
    <w:basedOn w:val="a"/>
    <w:uiPriority w:val="99"/>
    <w:semiHidden/>
    <w:unhideWhenUsed/>
    <w:rsid w:val="007E57DC"/>
    <w:pPr>
      <w:spacing w:before="100" w:beforeAutospacing="1" w:after="100" w:afterAutospacing="1"/>
    </w:pPr>
  </w:style>
  <w:style w:type="character" w:styleId="a5">
    <w:name w:val="Strong"/>
    <w:basedOn w:val="a0"/>
    <w:uiPriority w:val="22"/>
    <w:qFormat/>
    <w:rsid w:val="007E57DC"/>
    <w:rPr>
      <w:b/>
      <w:bCs/>
    </w:rPr>
  </w:style>
</w:styles>
</file>

<file path=word/webSettings.xml><?xml version="1.0" encoding="utf-8"?>
<w:webSettings xmlns:r="http://schemas.openxmlformats.org/officeDocument/2006/relationships" xmlns:w="http://schemas.openxmlformats.org/wordprocessingml/2006/main">
  <w:divs>
    <w:div w:id="142161041">
      <w:bodyDiv w:val="1"/>
      <w:marLeft w:val="0"/>
      <w:marRight w:val="0"/>
      <w:marTop w:val="0"/>
      <w:marBottom w:val="0"/>
      <w:divBdr>
        <w:top w:val="none" w:sz="0" w:space="0" w:color="auto"/>
        <w:left w:val="none" w:sz="0" w:space="0" w:color="auto"/>
        <w:bottom w:val="none" w:sz="0" w:space="0" w:color="auto"/>
        <w:right w:val="none" w:sz="0" w:space="0" w:color="auto"/>
      </w:divBdr>
    </w:div>
    <w:div w:id="553780597">
      <w:bodyDiv w:val="1"/>
      <w:marLeft w:val="0"/>
      <w:marRight w:val="0"/>
      <w:marTop w:val="0"/>
      <w:marBottom w:val="0"/>
      <w:divBdr>
        <w:top w:val="none" w:sz="0" w:space="0" w:color="auto"/>
        <w:left w:val="none" w:sz="0" w:space="0" w:color="auto"/>
        <w:bottom w:val="none" w:sz="0" w:space="0" w:color="auto"/>
        <w:right w:val="none" w:sz="0" w:space="0" w:color="auto"/>
      </w:divBdr>
    </w:div>
    <w:div w:id="10673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2016-11-23T17:53:00Z</dcterms:created>
  <dcterms:modified xsi:type="dcterms:W3CDTF">2018-01-20T12:43:00Z</dcterms:modified>
</cp:coreProperties>
</file>