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детей-сирот и детей, оставшихся без попечения родителей, Вологодской области «Череповецкий центр помощи детям, оставшимся без</w:t>
      </w:r>
      <w:r w:rsidR="00493078">
        <w:rPr>
          <w:rFonts w:ascii="Times New Roman" w:hAnsi="Times New Roman" w:cs="Times New Roman"/>
          <w:sz w:val="28"/>
          <w:szCs w:val="28"/>
        </w:rPr>
        <w:t xml:space="preserve"> попечения родителей, «Наши дети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</w:t>
      </w:r>
      <w:r w:rsidR="00493078">
        <w:rPr>
          <w:rFonts w:ascii="Times New Roman" w:hAnsi="Times New Roman" w:cs="Times New Roman"/>
          <w:sz w:val="28"/>
          <w:szCs w:val="28"/>
        </w:rPr>
        <w:t xml:space="preserve">ированное занятие на тему </w:t>
      </w:r>
      <w:r w:rsidR="00F74F2B">
        <w:rPr>
          <w:rFonts w:ascii="Times New Roman" w:hAnsi="Times New Roman" w:cs="Times New Roman"/>
          <w:sz w:val="28"/>
          <w:szCs w:val="28"/>
        </w:rPr>
        <w:t>«Модный наркотик</w:t>
      </w:r>
      <w:r>
        <w:rPr>
          <w:rFonts w:ascii="Times New Roman" w:hAnsi="Times New Roman" w:cs="Times New Roman"/>
          <w:sz w:val="28"/>
          <w:szCs w:val="28"/>
        </w:rPr>
        <w:t>» для воспитанников среднего и старшего школьного возраста (с 13 до 18 лет).</w:t>
      </w: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493078" w:rsidP="00493078">
      <w:pPr>
        <w:tabs>
          <w:tab w:val="left" w:pos="687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45BA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45BAE" w:rsidRDefault="00C45BAE" w:rsidP="00493078">
      <w:pPr>
        <w:tabs>
          <w:tab w:val="left" w:pos="6874"/>
        </w:tabs>
        <w:spacing w:after="0" w:line="36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</w:t>
      </w:r>
      <w:r w:rsidR="00493078" w:rsidRPr="00493078">
        <w:rPr>
          <w:rFonts w:ascii="Times New Roman" w:hAnsi="Times New Roman" w:cs="Times New Roman"/>
          <w:sz w:val="28"/>
          <w:szCs w:val="28"/>
        </w:rPr>
        <w:t xml:space="preserve"> </w:t>
      </w:r>
      <w:r w:rsidR="00493078">
        <w:rPr>
          <w:rFonts w:ascii="Times New Roman" w:hAnsi="Times New Roman" w:cs="Times New Roman"/>
          <w:sz w:val="28"/>
          <w:szCs w:val="28"/>
        </w:rPr>
        <w:t>Степанова</w:t>
      </w:r>
    </w:p>
    <w:p w:rsidR="00C45BAE" w:rsidRDefault="00C45BAE" w:rsidP="00493078">
      <w:pPr>
        <w:tabs>
          <w:tab w:val="left" w:pos="6874"/>
        </w:tabs>
        <w:spacing w:after="0" w:line="36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</w:p>
    <w:p w:rsidR="00C45BAE" w:rsidRDefault="00C45BAE" w:rsidP="00493078">
      <w:pPr>
        <w:tabs>
          <w:tab w:val="left" w:pos="6874"/>
        </w:tabs>
        <w:spacing w:after="0" w:line="360" w:lineRule="auto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И.В.Земцова</w:t>
      </w:r>
      <w:proofErr w:type="spellEnd"/>
    </w:p>
    <w:p w:rsidR="00C45BAE" w:rsidRDefault="00C45BAE" w:rsidP="00C45BAE">
      <w:pPr>
        <w:tabs>
          <w:tab w:val="left" w:pos="6874"/>
        </w:tabs>
        <w:spacing w:after="0" w:line="36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493078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C45B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работе.</w:t>
      </w:r>
    </w:p>
    <w:p w:rsidR="00C45BAE" w:rsidRDefault="00C45BAE" w:rsidP="00C45BAE">
      <w:pPr>
        <w:shd w:val="clear" w:color="auto" w:fill="FFFFFF"/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</w:t>
      </w:r>
      <w:r>
        <w:rPr>
          <w:rFonts w:ascii="Times New Roman" w:hAnsi="Times New Roman" w:cs="Times New Roman"/>
          <w:sz w:val="28"/>
          <w:szCs w:val="28"/>
        </w:rPr>
        <w:t>нтегрирова</w:t>
      </w:r>
      <w:r w:rsidR="00F74F2B">
        <w:rPr>
          <w:rFonts w:ascii="Times New Roman" w:hAnsi="Times New Roman" w:cs="Times New Roman"/>
          <w:sz w:val="28"/>
          <w:szCs w:val="28"/>
        </w:rPr>
        <w:t>нном занятии на тему «Модный наркотик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авторами  рассмотрено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пагубное влияние на организм человека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его негативного влияния на психику человека, вызывающее привыкание. Мы считаем, что данная тема весьма актуальна в наши дни в связи с широким распространением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среди молодежи.</w:t>
      </w:r>
    </w:p>
    <w:p w:rsidR="00C45BAE" w:rsidRDefault="00C45BAE" w:rsidP="00C45BAE">
      <w:pPr>
        <w:shd w:val="clear" w:color="auto" w:fill="FFFFFF"/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  может быть интересно и полезно </w:t>
      </w:r>
      <w:r>
        <w:rPr>
          <w:rFonts w:ascii="Times New Roman" w:hAnsi="Times New Roman" w:cs="Times New Roman"/>
          <w:sz w:val="28"/>
          <w:szCs w:val="28"/>
        </w:rPr>
        <w:t>для воспитанников среднего и старшего школьного возраста (с 13 до 18 лет).</w:t>
      </w:r>
    </w:p>
    <w:p w:rsidR="00C45BAE" w:rsidRDefault="00C45BAE" w:rsidP="00C45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 работы является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 конструктивного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2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сказать - Нет).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того, как участники узнали, как правильно говорить «Нет», им предлагается на практике отработать полученные знания и умения.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уделяют  внимание 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ормированию ответственности за свою жизнь и здоровье,  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изменению отношения воспитанников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5BAE" w:rsidRDefault="00C45BAE" w:rsidP="00C45B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может быть использован педагогами общеобразовательных учреждений, педагогами центров помощи детям, работниками специализированных учреждений для несовершеннолетних.</w:t>
      </w:r>
    </w:p>
    <w:p w:rsidR="00C45BAE" w:rsidRDefault="00C45BAE" w:rsidP="00C45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C45BAE" w:rsidRDefault="00C45BAE" w:rsidP="00C45BAE">
      <w:pPr>
        <w:pStyle w:val="a4"/>
        <w:spacing w:before="136" w:beforeAutospacing="0" w:after="20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Одной из серьезных проблем в наше время является широко распространенное среди школьников употребление так называемого «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», вещества, обладающего слабым наркотическим действием.</w:t>
      </w:r>
    </w:p>
    <w:p w:rsidR="00C45BAE" w:rsidRDefault="00C45BAE" w:rsidP="00C45BAE">
      <w:pPr>
        <w:pStyle w:val="a4"/>
        <w:spacing w:before="136" w:beforeAutospacing="0" w:after="204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«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» является общедоступным веществом, в отличие от сигарет и спиртных напитков, продажа которых разрешена только лицам, достигшим 18 лет. Кроме того, он отличается низкой ценой, - его стоимость ниже, чем у сигарет. Согласно опросам подростков из разных школ, большинство из них употребляет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только для того, чтобы бросить курить. Но, согласно результатам </w:t>
      </w:r>
      <w:proofErr w:type="gramStart"/>
      <w:r>
        <w:rPr>
          <w:color w:val="000000"/>
          <w:sz w:val="28"/>
          <w:szCs w:val="28"/>
        </w:rPr>
        <w:t>тех</w:t>
      </w:r>
      <w:proofErr w:type="gramEnd"/>
      <w:r>
        <w:rPr>
          <w:color w:val="000000"/>
          <w:sz w:val="28"/>
          <w:szCs w:val="28"/>
        </w:rPr>
        <w:t xml:space="preserve"> же опросов, практически не </w:t>
      </w:r>
      <w:r>
        <w:rPr>
          <w:color w:val="000000"/>
          <w:sz w:val="28"/>
          <w:szCs w:val="28"/>
        </w:rPr>
        <w:lastRenderedPageBreak/>
        <w:t>существует примеров того, что после отказа от сигарет, подросток смог бы отказаться и от употребления этого наркотического вещества. В подавляющем большинстве случаев он все равно в итоге возвращался к одной из этих вредных привычек.</w:t>
      </w:r>
    </w:p>
    <w:p w:rsidR="00C45BAE" w:rsidRDefault="00C45BAE" w:rsidP="00C45BAE">
      <w:pPr>
        <w:pStyle w:val="a4"/>
        <w:spacing w:before="136" w:beforeAutospacing="0" w:after="204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одной особенностью «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» является то, что практически невозможно выделить в толпе человека, который даже в данный момент его употребляет. Это вещество не требует подкожных или внутривенных инъекций, глотания таблеток или чего-то подобного. Достаточно одну его небольшую по объему порцию положить за губу или под язык, после чего ждать наступления эффекта, обусловленного его действием.</w:t>
      </w:r>
    </w:p>
    <w:p w:rsidR="00C45BAE" w:rsidRDefault="00C45BAE" w:rsidP="00C45BAE">
      <w:pPr>
        <w:pStyle w:val="a4"/>
        <w:spacing w:before="136" w:beforeAutospacing="0" w:after="204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эффект заключается в непродолжительном (не более 5-7 минут) легком расслаблении и помутнении в глазах. Далее употребление «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» может вызвать приступы тошноты, головную боль, расстройство желудка и образование волдырей на губах.</w:t>
      </w:r>
    </w:p>
    <w:p w:rsidR="00C45BAE" w:rsidRDefault="00C45BAE" w:rsidP="00C45BAE">
      <w:pPr>
        <w:pStyle w:val="a4"/>
        <w:spacing w:before="136" w:beforeAutospacing="0" w:after="204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Длительное употребление данного наркотика может вызывать более тяжелые последствия. Онкологи среднеазиатского региона (именно там эта проблема уже поднимается на государственном уровне) указывают, что 80% людей, страдающих раковыми заболеваниями губы, языка или гортани, употребляют «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». Состав этого наркотического вещества, который будет рассмотрен несколько ниже, обуславливает возможность возникновения и развития различных инфекционных заболеваний. Кроме того, его употребление не помогает </w:t>
      </w:r>
      <w:r>
        <w:rPr>
          <w:sz w:val="28"/>
          <w:szCs w:val="28"/>
        </w:rPr>
        <w:t>исчезновению 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никотиновой зависимости</w:t>
        </w:r>
      </w:hyperlink>
      <w:r>
        <w:rPr>
          <w:sz w:val="28"/>
          <w:szCs w:val="28"/>
        </w:rPr>
        <w:t> у курильщиков, а наоборот, вызывает ее появление у людей, которые даже и не прикасались к сигаретам. Также нельзя сбрасывать со счетов развитие зависимости от «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>» как 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</w:rPr>
          <w:t>психотропного вещества</w:t>
        </w:r>
      </w:hyperlink>
      <w:r>
        <w:rPr>
          <w:sz w:val="28"/>
          <w:szCs w:val="28"/>
        </w:rPr>
        <w:t>. Помимо всего вышесказанного, его употребление вызывает разрушение зубов и их корней, а в случае подростков - </w:t>
      </w:r>
      <w:hyperlink r:id="rId7" w:tgtFrame="_blank" w:history="1">
        <w:r>
          <w:rPr>
            <w:rStyle w:val="a3"/>
            <w:color w:val="auto"/>
            <w:sz w:val="28"/>
            <w:szCs w:val="28"/>
            <w:u w:val="none"/>
          </w:rPr>
          <w:t>задержки в психическом развитии</w:t>
        </w:r>
      </w:hyperlink>
      <w:r>
        <w:rPr>
          <w:color w:val="000000"/>
          <w:sz w:val="28"/>
          <w:szCs w:val="28"/>
        </w:rPr>
        <w:t>, ухудшение памяти и потерю уравновешенности.</w:t>
      </w:r>
      <w:r>
        <w:rPr>
          <w:rFonts w:ascii="Arial" w:hAnsi="Arial" w:cs="Arial"/>
          <w:color w:val="5F6569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Кроме того, «</w:t>
      </w:r>
      <w:proofErr w:type="spellStart"/>
      <w:r>
        <w:rPr>
          <w:sz w:val="28"/>
          <w:szCs w:val="28"/>
          <w:shd w:val="clear" w:color="auto" w:fill="FFFFFF"/>
        </w:rPr>
        <w:t>насвай</w:t>
      </w:r>
      <w:proofErr w:type="spellEnd"/>
      <w:r>
        <w:rPr>
          <w:sz w:val="28"/>
          <w:szCs w:val="28"/>
          <w:shd w:val="clear" w:color="auto" w:fill="FFFFFF"/>
        </w:rPr>
        <w:t xml:space="preserve">» вызывает бесплодие – этот факт подтвержден учеными Национальной академии наук в Киргизии. В </w:t>
      </w:r>
      <w:r>
        <w:rPr>
          <w:sz w:val="28"/>
          <w:szCs w:val="28"/>
          <w:shd w:val="clear" w:color="auto" w:fill="FFFFFF"/>
        </w:rPr>
        <w:lastRenderedPageBreak/>
        <w:t>результате исследования 50 мужчин выяснилось, что данное вещество блокирует выработку сперматозоидов. Нарушения репродуктивной функции в таких случаях необратимы, а появиться они могут уже после первого приема «</w:t>
      </w:r>
      <w:proofErr w:type="spellStart"/>
      <w:r>
        <w:rPr>
          <w:sz w:val="28"/>
          <w:szCs w:val="28"/>
          <w:shd w:val="clear" w:color="auto" w:fill="FFFFFF"/>
        </w:rPr>
        <w:t>насвая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C45BAE" w:rsidRDefault="00C45BAE" w:rsidP="00C45BAE">
      <w:pPr>
        <w:pStyle w:val="a4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090601"/>
          <w:sz w:val="28"/>
          <w:szCs w:val="28"/>
        </w:rPr>
      </w:pPr>
      <w:r>
        <w:rPr>
          <w:color w:val="000000"/>
          <w:sz w:val="28"/>
          <w:szCs w:val="28"/>
        </w:rPr>
        <w:t>Исходя из всего вышесказанного, мы считаем, что данное интегрированное мероприятие  является актуальным, в связи с затрагиваемой в нем темой</w:t>
      </w:r>
      <w:r>
        <w:rPr>
          <w:color w:val="090601"/>
          <w:sz w:val="28"/>
          <w:szCs w:val="28"/>
        </w:rPr>
        <w:t xml:space="preserve"> употребления </w:t>
      </w:r>
      <w:proofErr w:type="spellStart"/>
      <w:r>
        <w:rPr>
          <w:color w:val="090601"/>
          <w:sz w:val="28"/>
          <w:szCs w:val="28"/>
        </w:rPr>
        <w:t>наркосодержащего</w:t>
      </w:r>
      <w:proofErr w:type="spellEnd"/>
      <w:r>
        <w:rPr>
          <w:color w:val="090601"/>
          <w:sz w:val="28"/>
          <w:szCs w:val="28"/>
        </w:rPr>
        <w:t xml:space="preserve"> препарата «</w:t>
      </w:r>
      <w:proofErr w:type="spellStart"/>
      <w:r>
        <w:rPr>
          <w:color w:val="090601"/>
          <w:sz w:val="28"/>
          <w:szCs w:val="28"/>
        </w:rPr>
        <w:t>насвая</w:t>
      </w:r>
      <w:proofErr w:type="spellEnd"/>
      <w:r>
        <w:rPr>
          <w:color w:val="090601"/>
          <w:sz w:val="28"/>
          <w:szCs w:val="28"/>
        </w:rPr>
        <w:t>» школьниками.</w:t>
      </w:r>
    </w:p>
    <w:p w:rsidR="00C45BAE" w:rsidRDefault="00C45BAE" w:rsidP="00C45BAE">
      <w:pPr>
        <w:shd w:val="clear" w:color="auto" w:fill="FFFFFF"/>
        <w:spacing w:after="94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данного мероприятия могут быть применены в различных областях: в учебно-воспитательной, реабилитационной, коррекционно-развивающей деятельности.</w:t>
      </w:r>
    </w:p>
    <w:p w:rsidR="00C45BAE" w:rsidRDefault="00C45BAE" w:rsidP="00C45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Интегрирова</w:t>
      </w:r>
      <w:r w:rsidR="00F74F2B">
        <w:rPr>
          <w:rFonts w:ascii="Times New Roman" w:hAnsi="Times New Roman" w:cs="Times New Roman"/>
          <w:sz w:val="28"/>
          <w:szCs w:val="28"/>
        </w:rPr>
        <w:t>нное занятие на тему «Модный наркотик</w:t>
      </w:r>
      <w:r>
        <w:rPr>
          <w:rFonts w:ascii="Times New Roman" w:hAnsi="Times New Roman" w:cs="Times New Roman"/>
          <w:sz w:val="28"/>
          <w:szCs w:val="28"/>
        </w:rPr>
        <w:t>» для воспитанников среднего и старшего школьного возраста (с 13 до 18 лет)  входит в  систему занятий по профилактике употребления ПАВ. Мероприятие представлено в форме ток-шоу.</w:t>
      </w:r>
    </w:p>
    <w:p w:rsidR="00C45BAE" w:rsidRDefault="00C45BAE" w:rsidP="00C45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встречу приглашены специалисты компетентные в обсуждаемых вопросах. На протяжении занятия ведётся дискуссия, где каждый может высказать своё мнение, отстоять свою точку зрения. Педагогами введены игры и упражнения для поддержания мотивации, интереса на протяжении всего занятия.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построено с учётом возрастных и индивидуальных особенностей детей.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были применены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по направлениям: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Медицинское направление: санитарно-просветительская работа с детьми.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Психологическое направление: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преодоление нарушений в поведении детей; психопрофилактическая работа, направленная на создание благоприятных психологических условий.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3.Педагогическое направление: социально-педагогическая диагностика; реализация комплексной  социально-реабилитационной программы  по профилактике вредных привычек; пропаганда ЗОЖ; организация среды обитания (создание удобств, чтобы дети чувствовали себя комфортно, не стеснённо и получили бы возможность удовлетворить свои интересы).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Как результат:</w:t>
      </w:r>
      <w:r>
        <w:rPr>
          <w:color w:val="000000"/>
          <w:sz w:val="28"/>
          <w:szCs w:val="28"/>
        </w:rPr>
        <w:t xml:space="preserve"> Дети </w:t>
      </w:r>
      <w:r>
        <w:rPr>
          <w:rFonts w:eastAsiaTheme="majorEastAsia"/>
          <w:color w:val="000000"/>
          <w:sz w:val="28"/>
          <w:szCs w:val="28"/>
        </w:rPr>
        <w:t xml:space="preserve">расширили знания о пагубном влиянии </w:t>
      </w:r>
      <w:proofErr w:type="spellStart"/>
      <w:r>
        <w:rPr>
          <w:sz w:val="28"/>
          <w:szCs w:val="28"/>
        </w:rPr>
        <w:t>никотиносодержащего</w:t>
      </w:r>
      <w:proofErr w:type="spellEnd"/>
      <w:r>
        <w:rPr>
          <w:sz w:val="28"/>
          <w:szCs w:val="28"/>
        </w:rPr>
        <w:t xml:space="preserve"> вещества «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rFonts w:eastAsiaTheme="majorEastAsia"/>
          <w:color w:val="000000"/>
          <w:sz w:val="28"/>
          <w:szCs w:val="28"/>
        </w:rPr>
        <w:t xml:space="preserve"> на здоровье человека; </w:t>
      </w:r>
      <w:r>
        <w:rPr>
          <w:color w:val="000000"/>
          <w:sz w:val="28"/>
          <w:szCs w:val="28"/>
        </w:rPr>
        <w:t>его негативном влиянии на психику, вызывая привыкание; научились противостоять чужому влиянию, используя приемы конструктивного отказа.</w:t>
      </w: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</w:t>
      </w:r>
      <w:r w:rsidR="005C579C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F74F2B">
        <w:rPr>
          <w:rFonts w:ascii="Times New Roman" w:hAnsi="Times New Roman" w:cs="Times New Roman"/>
          <w:b/>
          <w:sz w:val="28"/>
          <w:szCs w:val="28"/>
        </w:rPr>
        <w:t>занятия на тему «Модный наркотик</w:t>
      </w:r>
      <w:r>
        <w:rPr>
          <w:rFonts w:ascii="Times New Roman" w:hAnsi="Times New Roman" w:cs="Times New Roman"/>
          <w:b/>
          <w:sz w:val="28"/>
          <w:szCs w:val="28"/>
        </w:rPr>
        <w:t>» для воспитанников среднего и старшего школьного возраста (с 13 до 18 лет).</w:t>
      </w:r>
    </w:p>
    <w:p w:rsidR="00C45BAE" w:rsidRDefault="00C45BAE" w:rsidP="00C45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ответственности за свою жизнь и здоровье,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изменение отношения воспитанников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ajorEastAsia"/>
          <w:bCs/>
          <w:color w:val="000000"/>
          <w:sz w:val="28"/>
          <w:szCs w:val="28"/>
        </w:rPr>
        <w:t>Задачи:</w:t>
      </w:r>
      <w:r>
        <w:rPr>
          <w:rFonts w:eastAsiaTheme="majorEastAsia"/>
          <w:color w:val="000000"/>
          <w:sz w:val="28"/>
          <w:szCs w:val="28"/>
        </w:rPr>
        <w:t> 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ajorEastAsia"/>
          <w:color w:val="000000"/>
          <w:sz w:val="28"/>
          <w:szCs w:val="28"/>
        </w:rPr>
        <w:t xml:space="preserve">-расширять знания о влиянии </w:t>
      </w:r>
      <w:proofErr w:type="spellStart"/>
      <w:r>
        <w:rPr>
          <w:sz w:val="28"/>
          <w:szCs w:val="28"/>
        </w:rPr>
        <w:t>никотиносодержащего</w:t>
      </w:r>
      <w:proofErr w:type="spellEnd"/>
      <w:r>
        <w:rPr>
          <w:sz w:val="28"/>
          <w:szCs w:val="28"/>
        </w:rPr>
        <w:t xml:space="preserve"> вещества (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>)</w:t>
      </w:r>
      <w:r>
        <w:rPr>
          <w:rFonts w:eastAsiaTheme="majorEastAsia"/>
          <w:color w:val="000000"/>
          <w:sz w:val="28"/>
          <w:szCs w:val="28"/>
        </w:rPr>
        <w:t xml:space="preserve"> на здоровье человека;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ajorEastAsia"/>
          <w:color w:val="000000"/>
          <w:sz w:val="28"/>
          <w:szCs w:val="28"/>
        </w:rPr>
        <w:t> -формировать навык уверенного отказа от употребления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никотиносодержащего</w:t>
      </w:r>
      <w:proofErr w:type="spellEnd"/>
      <w:r>
        <w:rPr>
          <w:sz w:val="28"/>
          <w:szCs w:val="28"/>
        </w:rPr>
        <w:t xml:space="preserve"> вещества (</w:t>
      </w:r>
      <w:proofErr w:type="spellStart"/>
      <w:r>
        <w:rPr>
          <w:sz w:val="28"/>
          <w:szCs w:val="28"/>
        </w:rPr>
        <w:t>насвая</w:t>
      </w:r>
      <w:proofErr w:type="spellEnd"/>
      <w:r>
        <w:rPr>
          <w:sz w:val="28"/>
          <w:szCs w:val="28"/>
        </w:rPr>
        <w:t>)</w:t>
      </w:r>
      <w:r>
        <w:rPr>
          <w:rFonts w:eastAsiaTheme="majorEastAsia"/>
          <w:color w:val="000000"/>
          <w:sz w:val="28"/>
          <w:szCs w:val="28"/>
        </w:rPr>
        <w:t>;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воспитывать  ответственное отношение  к своему здоровью.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Форма: </w:t>
      </w:r>
      <w:r>
        <w:rPr>
          <w:rFonts w:ascii="Times New Roman" w:eastAsia="Times New Roman" w:hAnsi="Times New Roman" w:cs="Times New Roman"/>
          <w:sz w:val="28"/>
          <w:szCs w:val="28"/>
        </w:rPr>
        <w:t>Ток-шоу.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работа: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разработка и проведение 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Анонимной анкеты»,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и распространение памятки по теме на группы,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оформление карточек  к заданию </w:t>
      </w:r>
      <w:r>
        <w:rPr>
          <w:rStyle w:val="c0"/>
          <w:bCs/>
          <w:color w:val="000000"/>
          <w:sz w:val="28"/>
          <w:szCs w:val="28"/>
        </w:rPr>
        <w:t>«Умей сказать нет»</w:t>
      </w:r>
      <w:r>
        <w:rPr>
          <w:bCs/>
          <w:color w:val="222222"/>
          <w:sz w:val="28"/>
          <w:szCs w:val="28"/>
        </w:rPr>
        <w:t xml:space="preserve"> и </w:t>
      </w:r>
      <w:r>
        <w:rPr>
          <w:rStyle w:val="a7"/>
          <w:bCs/>
          <w:i w:val="0"/>
          <w:color w:val="000000"/>
          <w:sz w:val="28"/>
          <w:szCs w:val="28"/>
        </w:rPr>
        <w:t xml:space="preserve"> к игре "Последстви</w:t>
      </w:r>
      <w:r>
        <w:rPr>
          <w:bCs/>
          <w:sz w:val="28"/>
          <w:szCs w:val="28"/>
        </w:rPr>
        <w:t>я»,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-оформление правил проведения дискуссии.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видеороликом,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-оборудование для просмотра видеоролика </w:t>
      </w:r>
      <w:r>
        <w:rPr>
          <w:rFonts w:ascii="Times New Roman" w:hAnsi="Times New Roman" w:cs="Times New Roman"/>
          <w:sz w:val="28"/>
          <w:szCs w:val="28"/>
        </w:rPr>
        <w:sym w:font="Symbol" w:char="0028"/>
      </w:r>
      <w:r>
        <w:rPr>
          <w:rFonts w:ascii="Times New Roman" w:hAnsi="Times New Roman" w:cs="Times New Roman"/>
          <w:sz w:val="28"/>
          <w:szCs w:val="28"/>
        </w:rPr>
        <w:t>ноутбук, проектор, экран),</w:t>
      </w:r>
    </w:p>
    <w:p w:rsidR="00C45BAE" w:rsidRDefault="00C45BAE" w:rsidP="00C45BAE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карточки  к заданию </w:t>
      </w:r>
      <w:r>
        <w:rPr>
          <w:rStyle w:val="c0"/>
          <w:bCs/>
          <w:color w:val="000000"/>
          <w:sz w:val="28"/>
          <w:szCs w:val="28"/>
        </w:rPr>
        <w:t>«Умей сказать нет»</w:t>
      </w:r>
      <w:r>
        <w:rPr>
          <w:bCs/>
          <w:color w:val="222222"/>
          <w:sz w:val="28"/>
          <w:szCs w:val="28"/>
        </w:rPr>
        <w:t xml:space="preserve"> и </w:t>
      </w:r>
      <w:r>
        <w:rPr>
          <w:rStyle w:val="a7"/>
          <w:bCs/>
          <w:i w:val="0"/>
          <w:color w:val="000000"/>
          <w:sz w:val="28"/>
          <w:szCs w:val="28"/>
        </w:rPr>
        <w:t xml:space="preserve"> к игре "Последстви</w:t>
      </w:r>
      <w:r>
        <w:rPr>
          <w:bCs/>
          <w:sz w:val="28"/>
          <w:szCs w:val="28"/>
        </w:rPr>
        <w:t>я».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Ход мероприятия:</w:t>
      </w:r>
    </w:p>
    <w:p w:rsidR="00C45BAE" w:rsidRDefault="00C45BAE" w:rsidP="00C45BAE">
      <w:pPr>
        <w:spacing w:after="0" w:line="360" w:lineRule="auto"/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C45BAE" w:rsidRDefault="00C45BAE" w:rsidP="00C45BA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Ведущий: Здравствуйте уважаемые гости и </w:t>
      </w:r>
      <w:r>
        <w:rPr>
          <w:rStyle w:val="c0"/>
          <w:sz w:val="28"/>
          <w:szCs w:val="28"/>
        </w:rPr>
        <w:t>участники нашей встречи</w:t>
      </w:r>
      <w:r>
        <w:rPr>
          <w:rStyle w:val="c0"/>
          <w:color w:val="000000"/>
          <w:sz w:val="28"/>
          <w:szCs w:val="28"/>
        </w:rPr>
        <w:t xml:space="preserve">! Говоря вам «здравствуйте», я хочу пожелать всем и каждому здоровья. Здоровье человека – бесценный дар природы. Разрушить здоровье можно, а купить нельзя. Чтобы быть здоровым, необходимо вести здоровый образ жизни. </w:t>
      </w:r>
    </w:p>
    <w:p w:rsidR="00C45BAE" w:rsidRDefault="00C45BAE" w:rsidP="00C45BA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c0"/>
          <w:color w:val="000000"/>
          <w:sz w:val="28"/>
          <w:szCs w:val="28"/>
        </w:rPr>
        <w:t>Скажите, пожалуйста, ребята, а что вы вкладываете в понятие здорового образа жизни, какие составляющие? (Ответы участников: двигательная активность, рациональное питание, личная гигиена, соблюдение режима труда и отдыха, психическая и эмоциональная устойчивость, отказ от вредных привычек).</w:t>
      </w:r>
    </w:p>
    <w:p w:rsidR="00C45BAE" w:rsidRDefault="00C45BAE" w:rsidP="00C45BA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Да, вы все правы. Природа создала всё, чтобы человек был счастлив. Деревья, яркое солнце, чистую воду, плодородную почву и нас, людей – сильных, здоровых и разумных. Человек рождается для счастья, и кажется, нет места в его душе для злого духа и неземного порока. Но некоторые губят свою жизнь никотином, алкоголем, наркотиками.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90601"/>
        </w:rPr>
      </w:pPr>
      <w:r>
        <w:rPr>
          <w:rStyle w:val="c0"/>
          <w:color w:val="000000"/>
          <w:sz w:val="28"/>
          <w:szCs w:val="28"/>
        </w:rPr>
        <w:tab/>
        <w:t xml:space="preserve">На предыдущих  занятиях по ЗОЖ мы с вами затрагивали  и обсуждали не раз  все  эти проблемы  (курение, употребление алкоголя, наркотики). </w:t>
      </w:r>
      <w:r>
        <w:rPr>
          <w:bCs/>
          <w:color w:val="090601"/>
          <w:sz w:val="28"/>
          <w:szCs w:val="28"/>
        </w:rPr>
        <w:t xml:space="preserve">Сегодня мы собрались, </w:t>
      </w:r>
      <w:r>
        <w:rPr>
          <w:color w:val="090601"/>
          <w:sz w:val="28"/>
          <w:szCs w:val="28"/>
        </w:rPr>
        <w:t xml:space="preserve">чтобы обсудить очень важную  и актуальную проблему – проблему употребления </w:t>
      </w:r>
      <w:proofErr w:type="spellStart"/>
      <w:r>
        <w:rPr>
          <w:color w:val="090601"/>
          <w:sz w:val="28"/>
          <w:szCs w:val="28"/>
        </w:rPr>
        <w:t>никотиносодержащего</w:t>
      </w:r>
      <w:proofErr w:type="spellEnd"/>
      <w:r>
        <w:rPr>
          <w:color w:val="090601"/>
          <w:sz w:val="28"/>
          <w:szCs w:val="28"/>
        </w:rPr>
        <w:t xml:space="preserve"> вещества или ещё его называют наркотиком, в состав которого входит никотин, или же, всем известное название «</w:t>
      </w:r>
      <w:proofErr w:type="spellStart"/>
      <w:r>
        <w:rPr>
          <w:color w:val="090601"/>
          <w:sz w:val="28"/>
          <w:szCs w:val="28"/>
        </w:rPr>
        <w:t>насвай</w:t>
      </w:r>
      <w:proofErr w:type="spellEnd"/>
      <w:r>
        <w:rPr>
          <w:color w:val="090601"/>
          <w:sz w:val="28"/>
          <w:szCs w:val="28"/>
        </w:rPr>
        <w:t>».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90601"/>
          <w:sz w:val="28"/>
          <w:szCs w:val="28"/>
        </w:rPr>
      </w:pPr>
      <w:r>
        <w:rPr>
          <w:color w:val="090601"/>
          <w:sz w:val="28"/>
          <w:szCs w:val="28"/>
        </w:rPr>
        <w:lastRenderedPageBreak/>
        <w:t xml:space="preserve">Какой будет ваш выбор? Зачем это человеку и возможно ли без этого обойтись? </w:t>
      </w:r>
    </w:p>
    <w:p w:rsidR="00C45BAE" w:rsidRDefault="00C45BAE" w:rsidP="00C45BAE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Мне бы хотелось провести наше занятие в необычной форме – в форме «Ток-шоу».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color w:val="000000"/>
          <w:sz w:val="28"/>
          <w:szCs w:val="28"/>
        </w:rPr>
        <w:t xml:space="preserve">Ребята, а какие ток-шоу на сегодняшний день вы сами любите смотреть по телевизору или знаете и слышали? </w:t>
      </w:r>
      <w:proofErr w:type="gramStart"/>
      <w:r>
        <w:rPr>
          <w:color w:val="000000"/>
          <w:sz w:val="28"/>
          <w:szCs w:val="28"/>
        </w:rPr>
        <w:t>(</w:t>
      </w:r>
      <w:r>
        <w:rPr>
          <w:iCs/>
          <w:color w:val="000000"/>
          <w:sz w:val="28"/>
          <w:szCs w:val="28"/>
          <w:bdr w:val="none" w:sz="0" w:space="0" w:color="auto" w:frame="1"/>
        </w:rPr>
        <w:t> 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>ответы детей: например, «Жди меня». «Пусть говорят», «Давай поженимся», «Модный приговор»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,»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Открытая студия». 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«Час суда», «Малахов +», «Полезный вечер» и др.)</w:t>
      </w:r>
      <w:r>
        <w:rPr>
          <w:color w:val="000000"/>
          <w:sz w:val="28"/>
          <w:szCs w:val="28"/>
        </w:rPr>
        <w:t>)</w:t>
      </w:r>
      <w:proofErr w:type="gramEnd"/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</w:rPr>
        <w:t> Я вижу, что вы прекрасно осведомлены обо всех популярных ток-шоу и конечно знаете, что любое ток-шоу имеет определенные правила, которых должен придерживаться каждый из участников.  Скажите,  кто из вас знает и может назвать какое-либо правило?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(участники вспоминают и формулируют правила ведения дискуссии (ток-шоу).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На доске перевёрнуты правила, дети угадывают, ведущий переворачивает правила на лицевую сторону)</w:t>
      </w:r>
      <w:proofErr w:type="gramEnd"/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</w:rPr>
        <w:t> Спасибо, уважаемые участники, вы назвали почти все основные правила. А теперь зачитаем  правила ведения дискуссии: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С уважением относиться друг к другу;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Чтобы высказаться – поднимаем руку;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Порядок выступлений участников определяет ведущий;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Свое мнение, позицию аргументировать фактами, примерами;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Признаем право каждого иметь свою точку зрения, свое особенное мнение;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 Обсуждаем точки зрения и взгляды, а не людей и личности.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90601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</w:rPr>
        <w:t xml:space="preserve"> Итак, уважаемые участники мы начинаем </w:t>
      </w:r>
      <w:proofErr w:type="gramStart"/>
      <w:r>
        <w:rPr>
          <w:color w:val="000000"/>
          <w:sz w:val="28"/>
          <w:szCs w:val="28"/>
        </w:rPr>
        <w:t>наше</w:t>
      </w:r>
      <w:proofErr w:type="gramEnd"/>
      <w:r>
        <w:rPr>
          <w:color w:val="000000"/>
          <w:sz w:val="28"/>
          <w:szCs w:val="28"/>
        </w:rPr>
        <w:t xml:space="preserve"> ток-шоу! 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color w:val="090601"/>
          <w:sz w:val="28"/>
          <w:szCs w:val="28"/>
        </w:rPr>
        <w:t xml:space="preserve">Прежде, чем мы примемся вершить суд, я хотела бы огласить итоги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Анонимной анкеты»</w:t>
      </w:r>
    </w:p>
    <w:p w:rsidR="00C45BAE" w:rsidRDefault="00C45BAE" w:rsidP="00C45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анкетировании участвовали девушки и юноши в возрасте от 13 до 18 лет.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Большинство знает</w:t>
      </w:r>
      <w:r>
        <w:rPr>
          <w:color w:val="000000"/>
          <w:sz w:val="28"/>
          <w:szCs w:val="28"/>
        </w:rPr>
        <w:t xml:space="preserve">, что такое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, знают, где его можно купить и сколько он стоит. 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Пробовали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больше половины </w:t>
      </w:r>
      <w:proofErr w:type="gramStart"/>
      <w:r>
        <w:rPr>
          <w:color w:val="000000"/>
          <w:sz w:val="28"/>
          <w:szCs w:val="28"/>
        </w:rPr>
        <w:t>опрошенных</w:t>
      </w:r>
      <w:proofErr w:type="gramEnd"/>
      <w:r>
        <w:rPr>
          <w:color w:val="000000"/>
          <w:sz w:val="28"/>
          <w:szCs w:val="28"/>
        </w:rPr>
        <w:t xml:space="preserve">.  Что радует, (если ребята отвечали честно) так это то, что употребляет 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постоянно небольшое количество человек.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судя по анкетам, многие ребята не знают о вреде употребления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вопрос,  какие органы человека страдают от употребления этого наркотика,  ребята, в основном, ответили - «не знаю». </w:t>
      </w:r>
    </w:p>
    <w:p w:rsidR="00C45BAE" w:rsidRDefault="00C45BAE" w:rsidP="00C45B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90601"/>
          <w:sz w:val="28"/>
          <w:szCs w:val="28"/>
        </w:rPr>
      </w:pP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Итак, вопрос к залу: Считаете ли вы эту проблему употребления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наркосодержащего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препарата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актуальной? Почему? (мнения зрителей).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>Ваши высказывания, по-моему, утвердили наше мнение: эта проблема заслуживает обсуждения!!!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  <w:t xml:space="preserve">Я приветствую гостей </w:t>
      </w:r>
      <w:proofErr w:type="gram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ток-шоу:</w:t>
      </w:r>
    </w:p>
    <w:p w:rsidR="00C45BAE" w:rsidRDefault="00C45BAE" w:rsidP="00C45B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Ширяева Марина Викторовна</w:t>
      </w:r>
    </w:p>
    <w:p w:rsidR="00C45BAE" w:rsidRDefault="00C45BAE" w:rsidP="00C45B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Васильевна.</w:t>
      </w:r>
    </w:p>
    <w:p w:rsidR="00C45BAE" w:rsidRDefault="00C45BAE" w:rsidP="00C45B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Шаньгина Елена Владимировна.</w:t>
      </w:r>
    </w:p>
    <w:p w:rsidR="00C45BAE" w:rsidRDefault="00C45BAE" w:rsidP="00C45B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ЛФК – Поспелова Татьяна Дмитриевна.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Я приветствую участников </w:t>
      </w:r>
      <w:proofErr w:type="gram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нашего</w:t>
      </w:r>
      <w:proofErr w:type="gram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ток-шоу: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Руслан – группа №1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Стояльцев Егор – группа №3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Стояльцев Кирилл – группа №3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– группа №2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Влад – группа №3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Руссо  Дмитрий – группа №1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группа №4</w:t>
      </w:r>
    </w:p>
    <w:p w:rsidR="00C45BAE" w:rsidRDefault="00C45BAE" w:rsidP="00C45BA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группа №4</w:t>
      </w:r>
    </w:p>
    <w:p w:rsidR="00C45BAE" w:rsidRDefault="00C45BAE" w:rsidP="00C45B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будет представлен видеоролик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ток-шоу! Прошу вас, ребята, занять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Внимание на экран!</w:t>
      </w:r>
    </w:p>
    <w:p w:rsidR="00C45BAE" w:rsidRDefault="00C45BAE" w:rsidP="00C45B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сюжета. Ведущий обращается к участникам с вопросом: «Скажите, ребята, есть о чём задуматься?» (мнения детей)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1.Ведущий:</w:t>
      </w:r>
      <w:r>
        <w:rPr>
          <w:rStyle w:val="a7"/>
          <w:bCs/>
          <w:i w:val="0"/>
          <w:color w:val="000000"/>
          <w:sz w:val="28"/>
          <w:szCs w:val="28"/>
        </w:rPr>
        <w:t xml:space="preserve"> Следующее задание будет таким: я буду зачитывать предложения, а вы должны </w:t>
      </w:r>
      <w:proofErr w:type="gramStart"/>
      <w:r>
        <w:rPr>
          <w:rStyle w:val="a7"/>
          <w:bCs/>
          <w:i w:val="0"/>
          <w:color w:val="000000"/>
          <w:sz w:val="28"/>
          <w:szCs w:val="28"/>
        </w:rPr>
        <w:t>сказать</w:t>
      </w:r>
      <w:proofErr w:type="gramEnd"/>
      <w:r>
        <w:rPr>
          <w:rStyle w:val="a7"/>
          <w:bCs/>
          <w:i w:val="0"/>
          <w:color w:val="000000"/>
          <w:sz w:val="28"/>
          <w:szCs w:val="28"/>
        </w:rPr>
        <w:t xml:space="preserve"> правда это или нет (Игра «</w:t>
      </w:r>
      <w:proofErr w:type="spellStart"/>
      <w:r>
        <w:rPr>
          <w:rStyle w:val="a7"/>
          <w:bCs/>
          <w:i w:val="0"/>
          <w:color w:val="000000"/>
          <w:sz w:val="28"/>
          <w:szCs w:val="28"/>
        </w:rPr>
        <w:t>Да-нетки</w:t>
      </w:r>
      <w:proofErr w:type="spellEnd"/>
      <w:r>
        <w:rPr>
          <w:rStyle w:val="a7"/>
          <w:bCs/>
          <w:i w:val="0"/>
          <w:color w:val="000000"/>
          <w:sz w:val="28"/>
          <w:szCs w:val="28"/>
        </w:rPr>
        <w:t>»).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7"/>
          <w:bCs/>
          <w:i w:val="0"/>
          <w:color w:val="000000"/>
          <w:sz w:val="28"/>
          <w:szCs w:val="28"/>
        </w:rPr>
        <w:t>Правда  ли, что…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1…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вызывает психическую зависимость? (да)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2…можно бросить курить, если начать употреблять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>? (нет)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3…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делают на табачных фабриках? (нет)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4…в состав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 входит куриный  помёт  или верблюжий кизяк? (да)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5…</w:t>
      </w:r>
      <w:proofErr w:type="spellStart"/>
      <w:r>
        <w:rPr>
          <w:color w:val="000000"/>
          <w:sz w:val="28"/>
          <w:szCs w:val="28"/>
        </w:rPr>
        <w:t>насвайщику</w:t>
      </w:r>
      <w:proofErr w:type="spellEnd"/>
      <w:r>
        <w:rPr>
          <w:color w:val="000000"/>
          <w:sz w:val="28"/>
          <w:szCs w:val="28"/>
        </w:rPr>
        <w:t xml:space="preserve"> нельзя проглатывать свою слюну - она токсична? (да)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6…4гр.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введ</w:t>
      </w:r>
      <w:proofErr w:type="spellEnd"/>
      <w:r>
        <w:rPr>
          <w:color w:val="000000"/>
          <w:sz w:val="28"/>
          <w:szCs w:val="28"/>
        </w:rPr>
        <w:t>. в желудок кошки вызывает её смерть через 25минут? (да)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7…</w:t>
      </w:r>
      <w:proofErr w:type="spellStart"/>
      <w:r>
        <w:rPr>
          <w:color w:val="000000"/>
          <w:sz w:val="28"/>
          <w:szCs w:val="28"/>
        </w:rPr>
        <w:t>насвайщик</w:t>
      </w:r>
      <w:proofErr w:type="spellEnd"/>
      <w:r>
        <w:rPr>
          <w:color w:val="000000"/>
          <w:sz w:val="28"/>
          <w:szCs w:val="28"/>
        </w:rPr>
        <w:t xml:space="preserve"> не чувствует запах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, а окружающие люди чувствуют? (да)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8…продавцы этого наркотика уверяют, что регулярное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защищает от заболеваний зубов и десен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2.Ведущий:</w:t>
      </w:r>
      <w:r>
        <w:rPr>
          <w:color w:val="000000"/>
          <w:sz w:val="28"/>
          <w:szCs w:val="28"/>
        </w:rPr>
        <w:t xml:space="preserve">  Одной из серьезных проблем в наше время является широко распространенное среди школьников употребление так называемого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, вещества, обладающего  наркотическим действием.</w:t>
      </w:r>
      <w:r>
        <w:rPr>
          <w:color w:val="FF0000"/>
          <w:sz w:val="28"/>
          <w:szCs w:val="28"/>
        </w:rPr>
        <w:t xml:space="preserve">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-Уважаемые гости,  что Вы можете сказать по этой проблеме относительно города и в частности нашего центра? Слово предоставим Елене Владимировне.</w:t>
      </w:r>
    </w:p>
    <w:p w:rsidR="00C45BAE" w:rsidRDefault="00C45BAE" w:rsidP="00C45BAE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мы ясно видим, что проблема употребления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чрезвычайно важна, особенно если речь идёт о подростках.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 xml:space="preserve">Медицинским работникам, которые сталкиваются с зависимостью от данного вещества, давно известна опасность его употребления. Доказаны факты тяжелых и зачастую необратимых изменений в организме, а также зависимости и болезней, которые провоцирует его прием. </w:t>
      </w:r>
    </w:p>
    <w:p w:rsidR="00C45BAE" w:rsidRDefault="00C45BAE" w:rsidP="00C45B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-Уважаемые гости,  слово предоставим мед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аботнику Марине Викторовне. Скажите,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заболеваний является этот наркотик?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AE" w:rsidRDefault="00C45BAE" w:rsidP="00C45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однозначно назрела, и надо не молчать о ней, а уводить от нее молодежь. </w:t>
      </w:r>
    </w:p>
    <w:p w:rsidR="00C45BAE" w:rsidRDefault="00C45BAE" w:rsidP="00C45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lastRenderedPageBreak/>
        <w:t xml:space="preserve">Существует множество </w:t>
      </w:r>
      <w:r>
        <w:rPr>
          <w:rFonts w:ascii="Times New Roman" w:eastAsia="Times New Roman" w:hAnsi="Times New Roman" w:cs="Times New Roman"/>
          <w:sz w:val="28"/>
          <w:szCs w:val="28"/>
        </w:rPr>
        <w:t>мифов о пользе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употребления данного наркотика, придуманных продавцами и даже теми, кто употребляет </w:t>
      </w:r>
      <w:proofErr w:type="spellStart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>.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-Есть мнение, что употребление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помогает бросить курить. Ребята, ваше мнение?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У меня вопрос  </w:t>
      </w:r>
      <w:r>
        <w:rPr>
          <w:rFonts w:ascii="Times New Roman" w:hAnsi="Times New Roman" w:cs="Times New Roman"/>
          <w:sz w:val="28"/>
          <w:szCs w:val="28"/>
        </w:rPr>
        <w:t>к Ирине Васильевне:</w:t>
      </w:r>
      <w:r>
        <w:rPr>
          <w:rFonts w:ascii="Times New Roman" w:hAnsi="Times New Roman" w:cs="Times New Roman"/>
          <w:color w:val="95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ли зависимость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45BAE" w:rsidRDefault="00C45BAE" w:rsidP="00C45BAE">
      <w:pPr>
        <w:shd w:val="clear" w:color="auto" w:fill="FFFFFF" w:themeFill="background1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Самым распространенным мифом среди молодёжи является миф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вам бросить курить.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Бросить курить, используя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нельзя!</w:t>
      </w:r>
    </w:p>
    <w:p w:rsidR="00C45BAE" w:rsidRDefault="00C45BAE" w:rsidP="00C45B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насколько я знаю, наркотик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популярен в определённых кругах спортсменов.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-Скажите, ребята,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ли употребление этого наркотика помогает в спорте? 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задать вопрос Татьяне Дмитриевне.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-Скажите, пожалуйста, чем грозит спортсменам подобное увлечение и как опасно для жизни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чем себя можно отвлечь? </w:t>
      </w:r>
    </w:p>
    <w:p w:rsidR="00C45BAE" w:rsidRDefault="00C45BAE" w:rsidP="00C45B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в последнее время существует проблема употребления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спортсменами, и они, в большинстве случаев, не знают, чем грозит им подобное увлечение и как опасно для жизни употребление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BAE" w:rsidRDefault="00C45BAE" w:rsidP="00C45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Ирина Васильевна познакомит  нас с техниками конструктивного отказа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0028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сказать - Нет).</w:t>
      </w:r>
      <w:proofErr w:type="gramEnd"/>
    </w:p>
    <w:p w:rsidR="00C45BAE" w:rsidRDefault="00C45BAE" w:rsidP="00C45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того, как участники узнали, как правильно говорить «Нет», им предлагается на практике отработать полученные знания и умения. </w:t>
      </w:r>
    </w:p>
    <w:p w:rsidR="00C45BAE" w:rsidRDefault="00C45BAE" w:rsidP="00C45BAE">
      <w:pPr>
        <w:shd w:val="clear" w:color="auto" w:fill="FFFFFF"/>
        <w:spacing w:after="231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участникам:  Попробуйте    противостоять    приглашению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ведь это и есть по-настоящему взрослый поступок, которым можно  гордиться. Сейчас вам выдадут карточки с ситуациями, в которых различные люди предлагают вам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Ваша задача: в течение нескольких минут придумать как можно больше аргументов для отказа в этой ситуации. После этого «проиграть» свою ситуацию перед остальными участниками. Один играет роль – «уговаривающего, другой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«отказывающегося».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 использовать   в каждой ситуации три стиля отказа: уверенный, агрессивный, неуверенный.)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End"/>
    </w:p>
    <w:p w:rsidR="00C45BAE" w:rsidRDefault="00C45BAE" w:rsidP="00C45BAE">
      <w:pPr>
        <w:pStyle w:val="c13"/>
        <w:shd w:val="clear" w:color="auto" w:fill="FFFFFF"/>
        <w:spacing w:before="0" w:beforeAutospacing="0" w:after="0" w:afterAutospacing="0" w:line="360" w:lineRule="auto"/>
        <w:ind w:right="112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Цель: Приобретение практических навыков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>«Умения сказать - нет»</w:t>
      </w:r>
      <w:r>
        <w:rPr>
          <w:bCs/>
          <w:color w:val="222222"/>
          <w:sz w:val="28"/>
          <w:szCs w:val="28"/>
        </w:rPr>
        <w:t xml:space="preserve">. </w:t>
      </w:r>
    </w:p>
    <w:p w:rsidR="00C45BAE" w:rsidRDefault="00C45BAE" w:rsidP="00C45BAE">
      <w:pPr>
        <w:numPr>
          <w:ilvl w:val="0"/>
          <w:numId w:val="3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Одноклассник (знакомый, друг, сосед) предлагает попробовать наркотик «за компанию».</w:t>
      </w:r>
    </w:p>
    <w:p w:rsidR="00C45BAE" w:rsidRDefault="00C45BAE" w:rsidP="00C45BAE">
      <w:pPr>
        <w:numPr>
          <w:ilvl w:val="0"/>
          <w:numId w:val="3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Взрослый (педагог, тренер) просит достать для него наркотик.</w:t>
      </w:r>
    </w:p>
    <w:p w:rsidR="00C45BAE" w:rsidRDefault="00C45BAE" w:rsidP="00C45BAE">
      <w:pPr>
        <w:shd w:val="clear" w:color="auto" w:fill="FFFFFF"/>
        <w:spacing w:after="231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Обсуждение: Как вы думаете, какие из этих приемов более эффективны, а какие не сработают? Почему? Как их лучше использовать?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t xml:space="preserve"> </w:t>
      </w:r>
    </w:p>
    <w:p w:rsidR="00C45BAE" w:rsidRDefault="00C45BAE" w:rsidP="00C45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Насвайщики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 могут  бросить  своё занятие – они попали в рабство, а вот те, кто может противостоять, по-настоящему  сильные  и  свободные люди. В  ваших  силах  остановить  эту  «молодежную моду». 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7"/>
          <w:i w:val="0"/>
        </w:rPr>
      </w:pPr>
      <w:r>
        <w:rPr>
          <w:iCs/>
          <w:color w:val="000000"/>
          <w:sz w:val="28"/>
          <w:szCs w:val="28"/>
        </w:rPr>
        <w:t>7.Ведущий:</w:t>
      </w:r>
      <w:r>
        <w:rPr>
          <w:rStyle w:val="a7"/>
          <w:bCs/>
          <w:i w:val="0"/>
          <w:color w:val="000000"/>
          <w:sz w:val="28"/>
          <w:szCs w:val="28"/>
        </w:rPr>
        <w:t xml:space="preserve"> А сейчас я предлагаю вам  Игру "Последствия". Условия таковы: </w:t>
      </w:r>
      <w:r>
        <w:rPr>
          <w:rStyle w:val="a7"/>
          <w:i w:val="0"/>
          <w:color w:val="000000"/>
          <w:sz w:val="28"/>
          <w:szCs w:val="28"/>
        </w:rPr>
        <w:t xml:space="preserve"> Нужно зачитать карточку и ответить на вопросы о последствиях употребления </w:t>
      </w:r>
      <w:proofErr w:type="spellStart"/>
      <w:r>
        <w:rPr>
          <w:rStyle w:val="a7"/>
          <w:i w:val="0"/>
          <w:color w:val="000000"/>
          <w:sz w:val="28"/>
          <w:szCs w:val="28"/>
        </w:rPr>
        <w:t>насвая</w:t>
      </w:r>
      <w:proofErr w:type="spellEnd"/>
      <w:r>
        <w:rPr>
          <w:rStyle w:val="a7"/>
          <w:i w:val="0"/>
          <w:color w:val="000000"/>
          <w:sz w:val="28"/>
          <w:szCs w:val="28"/>
        </w:rPr>
        <w:t xml:space="preserve">. 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</w:pPr>
      <w:r>
        <w:rPr>
          <w:rStyle w:val="a7"/>
          <w:i w:val="0"/>
          <w:color w:val="000000"/>
          <w:sz w:val="28"/>
          <w:szCs w:val="28"/>
        </w:rPr>
        <w:t>Содержание карточек: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"Я с другом начал закладывать  </w:t>
      </w:r>
      <w:proofErr w:type="spellStart"/>
      <w:r>
        <w:rPr>
          <w:rStyle w:val="a8"/>
          <w:b w:val="0"/>
          <w:color w:val="000000"/>
          <w:sz w:val="28"/>
          <w:szCs w:val="28"/>
        </w:rPr>
        <w:t>насвай</w:t>
      </w:r>
      <w:proofErr w:type="spellEnd"/>
      <w:r>
        <w:rPr>
          <w:rStyle w:val="a8"/>
          <w:b w:val="0"/>
          <w:color w:val="000000"/>
          <w:sz w:val="28"/>
          <w:szCs w:val="28"/>
        </w:rPr>
        <w:t>, чтобы бросить курить",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"Я усердно стал заниматься на тренировках".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Что происходит сейчас?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себя чувствуешь после этого?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нравится то, что ты делаешь?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окружающим нравится то, что ты делаешь?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выглядишь внешне?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появились?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А что ожидает тебя через неделю?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будет происходить?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себя будешь чувствовать через неделю?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Тебе также будет это нравится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окружающим будет нравиться?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ты будешь  выглядеть внешне?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появятся?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 теперь представим  картину через месяц.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ожидает тебя через месяц?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будет происходить?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себя </w:t>
      </w:r>
      <w:proofErr w:type="gramStart"/>
      <w:r>
        <w:rPr>
          <w:color w:val="000000"/>
          <w:sz w:val="28"/>
          <w:szCs w:val="28"/>
        </w:rPr>
        <w:t>будешь</w:t>
      </w:r>
      <w:proofErr w:type="gramEnd"/>
      <w:r>
        <w:rPr>
          <w:color w:val="000000"/>
          <w:sz w:val="28"/>
          <w:szCs w:val="28"/>
        </w:rPr>
        <w:t xml:space="preserve"> чувствуешь через месяц?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также </w:t>
      </w:r>
      <w:proofErr w:type="gramStart"/>
      <w:r>
        <w:rPr>
          <w:color w:val="000000"/>
          <w:sz w:val="28"/>
          <w:szCs w:val="28"/>
        </w:rPr>
        <w:t>будет это нравится</w:t>
      </w:r>
      <w:proofErr w:type="gramEnd"/>
      <w:r>
        <w:rPr>
          <w:color w:val="000000"/>
          <w:sz w:val="28"/>
          <w:szCs w:val="28"/>
        </w:rPr>
        <w:t xml:space="preserve">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окружающим будет нравиться?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будешь  </w:t>
      </w:r>
      <w:proofErr w:type="spellStart"/>
      <w:r>
        <w:rPr>
          <w:color w:val="000000"/>
          <w:sz w:val="28"/>
          <w:szCs w:val="28"/>
        </w:rPr>
        <w:t>выглядить</w:t>
      </w:r>
      <w:proofErr w:type="spellEnd"/>
      <w:r>
        <w:rPr>
          <w:color w:val="000000"/>
          <w:sz w:val="28"/>
          <w:szCs w:val="28"/>
        </w:rPr>
        <w:t xml:space="preserve"> внешне?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появятся?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Ведущий: Все наши </w:t>
      </w:r>
      <w:r>
        <w:rPr>
          <w:rStyle w:val="a7"/>
          <w:i w:val="0"/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, которые мы </w:t>
      </w:r>
      <w:r>
        <w:rPr>
          <w:rStyle w:val="a7"/>
          <w:i w:val="0"/>
          <w:color w:val="000000"/>
          <w:sz w:val="28"/>
          <w:szCs w:val="28"/>
        </w:rPr>
        <w:t xml:space="preserve">совершаем, слова, которые мы произносим, имеют свои последствия,  и теперь вы это наглядно увидели и убедились. </w:t>
      </w:r>
      <w:r>
        <w:rPr>
          <w:sz w:val="28"/>
          <w:szCs w:val="28"/>
        </w:rPr>
        <w:t xml:space="preserve">    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Завершение.      Рефлексия всего занятия.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сегодняшнее ток-шоу подошло к своему завершению. Мы сегодня многое узнали о пагубном влиянии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организм человека, его негативном влиянии на психику человека, вызывая привыкание. Мы научились противостоять чужому влиянию, используя приемы конструктивного отказа. Хотелось бы узнать у вас:</w:t>
      </w:r>
    </w:p>
    <w:p w:rsidR="00C45BAE" w:rsidRDefault="00C45BAE" w:rsidP="00C45BA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ток-шоу было наиболее интересным и полезным? </w:t>
      </w:r>
    </w:p>
    <w:p w:rsidR="00C45BAE" w:rsidRDefault="00C45BAE" w:rsidP="00C45BA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было сложным? </w:t>
      </w:r>
    </w:p>
    <w:p w:rsidR="00C45BAE" w:rsidRDefault="00C45BAE" w:rsidP="00C45BA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узнали нового?</w:t>
      </w:r>
    </w:p>
    <w:p w:rsidR="00C45BAE" w:rsidRDefault="00C45BAE" w:rsidP="00C45BA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понравилось?</w:t>
      </w:r>
    </w:p>
    <w:p w:rsidR="00C45BAE" w:rsidRDefault="00C45BAE" w:rsidP="00C45BAE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понравилось?</w:t>
      </w:r>
    </w:p>
    <w:p w:rsidR="00C45BAE" w:rsidRDefault="00C45BAE" w:rsidP="00C45B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последующих занятиях мы также будем говорить о волнующих нас  с вами проблемах, говорить о ЗОЖ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вредных привычках и, конечно же, ещё не раз вернёмся к проблеме «молодёжной моды» на наркотик, о котором велась сегодня речь.</w:t>
      </w:r>
    </w:p>
    <w:p w:rsidR="00C45BAE" w:rsidRDefault="00C45BAE" w:rsidP="00C45B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память о нашей встрече мне хочется, чтобы на каждой группе имелись небольшие памятки по теме нашего мероприятия, и раздать их на группы, мы поручим Кириллу С. </w:t>
      </w:r>
    </w:p>
    <w:p w:rsidR="00C45BAE" w:rsidRDefault="00C45BAE" w:rsidP="00C45BA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заключении,</w:t>
      </w:r>
      <w:r>
        <w:rPr>
          <w:rFonts w:ascii="Times New Roman" w:hAnsi="Times New Roman" w:cs="Times New Roman"/>
          <w:sz w:val="28"/>
          <w:szCs w:val="28"/>
        </w:rPr>
        <w:t xml:space="preserve"> я  хочу напомнить вам слова Павки Корчагина из романа «Как закалялась сталь».</w:t>
      </w:r>
    </w:p>
    <w:p w:rsidR="00C45BAE" w:rsidRDefault="00C45BAE" w:rsidP="00C45BAE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« Жизнь даётся человеку один раз, и прожить её надо так, чтобы не было мучительно больно за бесцельно прожитые годы».  А если человек  принимает наркотики, вся его жизнь, все помыслы  направлены на поиски своего хозяина – зелья, которое держит и тело и разум настолько крепко, что освободить от него может только смерть. Будьте мудрыми, берегите своё здоровье. </w:t>
      </w:r>
    </w:p>
    <w:p w:rsidR="00C45BAE" w:rsidRDefault="00C45BAE" w:rsidP="00C45B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 за работу! До новых встреч!</w:t>
      </w:r>
    </w:p>
    <w:p w:rsidR="00C45BAE" w:rsidRDefault="00C45BAE" w:rsidP="00C45BA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Николаева, Л.П. . Уроки профилактики наркомании в школе [Текст]: Пособие для учителей /Л.П. Николаева, Д.В. Колесов. - М.: Воронеж: МОДЭК, 2002. - 432с.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Петракова, Т.И. Руководство по профилактике наркомании среди детей и подростков [Текст] / Т.И. Петракова. - М., 2000. - 178 с.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Предупреждение подростковой и юношеской наркомании [Текст] / Под ред. С.В. Березина, К.С.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И.Б. Орешниковой. - М.: Институт психотерапии, 2000. - 240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Руководство по профилактике злоупотребления ПАВ несовершеннолетними и молодежью [Текст] /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Л.М.Шипицыной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Л.С.Шпилени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СПб., 2003 - 167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Сирота, Н.А. Программа формирования здорового образа стиля [Текст] / Н.А. Сирота,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Работающие программы. Выпуск 5. М., 2000. - 78с.</w:t>
      </w:r>
    </w:p>
    <w:p w:rsidR="00C45BAE" w:rsidRDefault="00C45BAE" w:rsidP="00C45BAE">
      <w:pPr>
        <w:spacing w:before="100" w:beforeAutospacing="1" w:after="100" w:afterAutospacing="1" w:line="360" w:lineRule="auto"/>
        <w:ind w:firstLine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Сирота, Н.А. Эффективные программы профилактики зависимостей от наркотиков и других форм зависимого поведения [Текст] / Н.А. Сирота,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Ялтонсний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М., 2004. - 127 с.</w:t>
      </w:r>
    </w:p>
    <w:p w:rsidR="00C45BAE" w:rsidRDefault="00C45BAE" w:rsidP="00C45BAE">
      <w:pPr>
        <w:tabs>
          <w:tab w:val="left" w:pos="245"/>
        </w:tabs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свободная энциклопедия [Электронный ресурс]. Режим доступа: http://ru.wikipedia.org/wiki</w:t>
      </w: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2B" w:rsidRDefault="00F74F2B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AE" w:rsidRDefault="00C45BAE" w:rsidP="00C45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C45BAE" w:rsidRDefault="00C45BAE" w:rsidP="00C4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6"/>
        <w:tblW w:w="0" w:type="auto"/>
        <w:tblLook w:val="04A0"/>
      </w:tblPr>
      <w:tblGrid>
        <w:gridCol w:w="5563"/>
        <w:gridCol w:w="4008"/>
      </w:tblGrid>
      <w:tr w:rsidR="00C45BAE" w:rsidTr="00C45BAE">
        <w:trPr>
          <w:trHeight w:val="695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BAE" w:rsidRDefault="00C45B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10890" cy="4319905"/>
                  <wp:effectExtent l="19050" t="0" r="3810" b="0"/>
                  <wp:docPr id="1" name="Рисунок 4" descr="http://900igr.net/up/datas/213429/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900igr.net/up/datas/213429/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890" cy="431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E" w:rsidRDefault="00C45BAE">
            <w:pPr>
              <w:tabs>
                <w:tab w:val="left" w:pos="181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5BAE" w:rsidRDefault="00C45BAE">
            <w:pPr>
              <w:tabs>
                <w:tab w:val="left" w:pos="18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для себя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Женщину, религию, дорогу,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Дьяволу служить или пророку -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для себя.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для любви и для молитвы.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Шпагу для дуэли, меч для битвы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себе.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 и латы, посох и заплаты.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 окончательной расплаты -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выбирает по себе…</w:t>
            </w:r>
          </w:p>
          <w:p w:rsidR="00C45BAE" w:rsidRDefault="00C45BAE">
            <w:pPr>
              <w:ind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5BAE" w:rsidRDefault="00C45BAE">
            <w:pPr>
              <w:ind w:firstLine="9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Левитанский</w:t>
            </w:r>
            <w:proofErr w:type="spellEnd"/>
          </w:p>
          <w:p w:rsidR="00C45BAE" w:rsidRDefault="00C45BAE">
            <w:pPr>
              <w:jc w:val="right"/>
              <w:rPr>
                <w:sz w:val="28"/>
                <w:szCs w:val="28"/>
              </w:rPr>
            </w:pPr>
          </w:p>
        </w:tc>
      </w:tr>
    </w:tbl>
    <w:p w:rsidR="00C45BAE" w:rsidRDefault="00C45BAE" w:rsidP="00C45BAE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BAE" w:rsidRDefault="00C45BAE" w:rsidP="00C4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ведения дискуссии: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 уважением относиться друг к другу.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Чтобы высказаться – поднимаем руку.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Порядок выступлений участников определяет ведущий.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Свое мнение, позицию аргументировать фактами, примерами.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Признаем право каждого иметь свою точку зрения, свое особенное мнение.</w:t>
      </w:r>
    </w:p>
    <w:p w:rsidR="00C45BAE" w:rsidRDefault="00C45BAE" w:rsidP="00C45BAE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 Обсуждаем точки зрения и взгляды, а не людей и личности.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3.</w:t>
      </w:r>
    </w:p>
    <w:p w:rsidR="00C45BAE" w:rsidRDefault="00C45BAE" w:rsidP="00C45BAE">
      <w:pPr>
        <w:pStyle w:val="c13"/>
        <w:shd w:val="clear" w:color="auto" w:fill="FFFFFF"/>
        <w:spacing w:before="0" w:beforeAutospacing="0" w:after="0" w:afterAutospacing="0" w:line="360" w:lineRule="auto"/>
        <w:ind w:right="112"/>
        <w:jc w:val="center"/>
        <w:rPr>
          <w:bCs/>
          <w:color w:val="222222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«Умей сказать нет»</w:t>
      </w:r>
      <w:r>
        <w:rPr>
          <w:bCs/>
          <w:color w:val="222222"/>
          <w:sz w:val="28"/>
          <w:szCs w:val="28"/>
        </w:rPr>
        <w:t>.</w:t>
      </w:r>
    </w:p>
    <w:p w:rsidR="00C45BAE" w:rsidRDefault="00C45BAE" w:rsidP="00C45BAE">
      <w:pPr>
        <w:pStyle w:val="c13"/>
        <w:shd w:val="clear" w:color="auto" w:fill="FFFFFF"/>
        <w:spacing w:before="0" w:beforeAutospacing="0" w:after="0" w:afterAutospacing="0" w:line="360" w:lineRule="auto"/>
        <w:ind w:right="112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lastRenderedPageBreak/>
        <w:t>Цель: Приобретение практических навыков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Cs/>
          <w:color w:val="000000"/>
          <w:sz w:val="28"/>
          <w:szCs w:val="28"/>
        </w:rPr>
        <w:t>«Умения сказать - нет»</w:t>
      </w:r>
      <w:r>
        <w:rPr>
          <w:bCs/>
          <w:color w:val="222222"/>
          <w:sz w:val="28"/>
          <w:szCs w:val="28"/>
        </w:rPr>
        <w:t xml:space="preserve">. </w:t>
      </w:r>
    </w:p>
    <w:p w:rsidR="00C45BAE" w:rsidRDefault="00C45BAE" w:rsidP="00C45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того, как участники узнали, как правильно говорить «Нет», им предлагается на практике отработать полученные знания и умения. </w:t>
      </w:r>
    </w:p>
    <w:p w:rsidR="00C45BAE" w:rsidRDefault="00C45BAE" w:rsidP="00C45BAE">
      <w:pPr>
        <w:shd w:val="clear" w:color="auto" w:fill="FFFFFF"/>
        <w:spacing w:after="231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участникам:  Попробуйте    противостоять    приглашению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ведь это и есть по-настоящему взрослый поступок, которым можно  гордиться. Сейчас вам выдадут карточки с ситуациями, в которых различные люди предлагают вам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Ваша задача: в течение нескольких минут придумать как можно больше аргументов для отказа в этой ситуации. После этого «проиграть» свою ситуацию перед остальными участниками. Один играет роль – «уговаривающего, другой – «отказывающегося».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 использовать   в каждой ситуации три стиля отказа: уверенный, агрессивный, неуверенный.)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gramEnd"/>
    </w:p>
    <w:p w:rsidR="00C45BAE" w:rsidRDefault="00C45BAE" w:rsidP="00C45BAE">
      <w:pPr>
        <w:numPr>
          <w:ilvl w:val="0"/>
          <w:numId w:val="3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Одноклассник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знакомый, друг, сосед) предлагает попробовать наркотик «за компанию».</w:t>
      </w:r>
    </w:p>
    <w:p w:rsidR="00C45BAE" w:rsidRDefault="00C45BAE" w:rsidP="00C45BAE">
      <w:pPr>
        <w:numPr>
          <w:ilvl w:val="0"/>
          <w:numId w:val="3"/>
        </w:numPr>
        <w:shd w:val="clear" w:color="auto" w:fill="FFFFFF"/>
        <w:spacing w:after="0" w:line="360" w:lineRule="auto"/>
        <w:ind w:left="4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Взрослый (педагог, тренер) просит достать для него наркотик.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center"/>
        <w:rPr>
          <w:rStyle w:val="a7"/>
          <w:b/>
          <w:bCs/>
          <w:i w:val="0"/>
        </w:rPr>
      </w:pPr>
      <w:r>
        <w:rPr>
          <w:rStyle w:val="a7"/>
          <w:i w:val="0"/>
          <w:color w:val="000000"/>
          <w:sz w:val="28"/>
          <w:szCs w:val="28"/>
        </w:rPr>
        <w:t>Игра "Последствия".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rPr>
          <w:i/>
        </w:rPr>
      </w:pPr>
      <w:r>
        <w:rPr>
          <w:rStyle w:val="a7"/>
          <w:i w:val="0"/>
          <w:color w:val="000000"/>
          <w:sz w:val="28"/>
          <w:szCs w:val="28"/>
        </w:rPr>
        <w:t>Условия:  Субъект сообщает о совершённом действии  либо о каком-то пристрастии и отвечает на вопросы</w:t>
      </w:r>
      <w:r>
        <w:rPr>
          <w:i/>
          <w:color w:val="000000"/>
          <w:sz w:val="28"/>
          <w:szCs w:val="28"/>
        </w:rPr>
        <w:t>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Что происходит сейчас?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себя чувствуешь после этого?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нравится то, что ты делаешь?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окружающим нравится то, что ты делаешь?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выглядишь внешне? </w:t>
      </w:r>
    </w:p>
    <w:p w:rsidR="00C45BAE" w:rsidRDefault="00C45BAE" w:rsidP="00C45BA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появились?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А что ожидает тебя через неделю?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будет происходить?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ты себя будешь чувствовать через неделю?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Тебе также будет это нравится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окружающим будет нравиться?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будешь  выглядеть внешне? </w:t>
      </w:r>
    </w:p>
    <w:p w:rsidR="00C45BAE" w:rsidRDefault="00C45BAE" w:rsidP="00C45BAE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появятся?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А теперь представим  картину через месяц.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ожидает тебя через месяц?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будет происходить?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себя </w:t>
      </w:r>
      <w:proofErr w:type="gramStart"/>
      <w:r>
        <w:rPr>
          <w:color w:val="000000"/>
          <w:sz w:val="28"/>
          <w:szCs w:val="28"/>
        </w:rPr>
        <w:t>будешь</w:t>
      </w:r>
      <w:proofErr w:type="gramEnd"/>
      <w:r>
        <w:rPr>
          <w:color w:val="000000"/>
          <w:sz w:val="28"/>
          <w:szCs w:val="28"/>
        </w:rPr>
        <w:t xml:space="preserve"> чувствуешь через месяц?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Тебе также </w:t>
      </w:r>
      <w:proofErr w:type="gramStart"/>
      <w:r>
        <w:rPr>
          <w:color w:val="000000"/>
          <w:sz w:val="28"/>
          <w:szCs w:val="28"/>
        </w:rPr>
        <w:t>будет это нравится</w:t>
      </w:r>
      <w:proofErr w:type="gramEnd"/>
      <w:r>
        <w:rPr>
          <w:color w:val="000000"/>
          <w:sz w:val="28"/>
          <w:szCs w:val="28"/>
        </w:rPr>
        <w:t xml:space="preserve">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окружающим будет нравиться?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ты будешь  </w:t>
      </w:r>
      <w:proofErr w:type="spellStart"/>
      <w:r>
        <w:rPr>
          <w:color w:val="000000"/>
          <w:sz w:val="28"/>
          <w:szCs w:val="28"/>
        </w:rPr>
        <w:t>выглядить</w:t>
      </w:r>
      <w:proofErr w:type="spellEnd"/>
      <w:r>
        <w:rPr>
          <w:color w:val="000000"/>
          <w:sz w:val="28"/>
          <w:szCs w:val="28"/>
        </w:rPr>
        <w:t xml:space="preserve"> внешне? </w:t>
      </w:r>
    </w:p>
    <w:p w:rsidR="00C45BAE" w:rsidRDefault="00C45BAE" w:rsidP="00C45BA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внутренние изменения появятся?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rPr>
          <w:rStyle w:val="a7"/>
          <w:u w:val="single"/>
        </w:rPr>
      </w:pPr>
    </w:p>
    <w:p w:rsidR="00C45BAE" w:rsidRDefault="00C45BAE" w:rsidP="00C45BAE">
      <w:pPr>
        <w:pStyle w:val="a4"/>
        <w:spacing w:before="0" w:beforeAutospacing="0" w:after="0" w:afterAutospacing="0" w:line="360" w:lineRule="auto"/>
        <w:jc w:val="center"/>
        <w:rPr>
          <w:rStyle w:val="a7"/>
          <w:i w:val="0"/>
          <w:iCs w:val="0"/>
          <w:color w:val="000000"/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>Содержание карточек</w:t>
      </w:r>
      <w:proofErr w:type="gramStart"/>
      <w:r>
        <w:rPr>
          <w:rStyle w:val="a7"/>
          <w:i w:val="0"/>
          <w:color w:val="000000"/>
          <w:sz w:val="28"/>
          <w:szCs w:val="28"/>
        </w:rPr>
        <w:t xml:space="preserve"> :</w:t>
      </w:r>
      <w:proofErr w:type="gramEnd"/>
      <w:r>
        <w:rPr>
          <w:rStyle w:val="a7"/>
          <w:i w:val="0"/>
          <w:color w:val="000000"/>
          <w:sz w:val="28"/>
          <w:szCs w:val="28"/>
        </w:rPr>
        <w:t xml:space="preserve"> Игра "Последствия".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rPr>
          <w:b/>
        </w:rPr>
      </w:pPr>
      <w:r>
        <w:rPr>
          <w:rStyle w:val="a8"/>
          <w:b w:val="0"/>
          <w:color w:val="000000"/>
          <w:sz w:val="28"/>
          <w:szCs w:val="28"/>
        </w:rPr>
        <w:t>"Я с другом начал употреблять  </w:t>
      </w:r>
      <w:proofErr w:type="spellStart"/>
      <w:r>
        <w:rPr>
          <w:rStyle w:val="a8"/>
          <w:b w:val="0"/>
          <w:color w:val="000000"/>
          <w:sz w:val="28"/>
          <w:szCs w:val="28"/>
        </w:rPr>
        <w:t>насвай</w:t>
      </w:r>
      <w:proofErr w:type="spellEnd"/>
      <w:r>
        <w:rPr>
          <w:rStyle w:val="a8"/>
          <w:b w:val="0"/>
          <w:color w:val="000000"/>
          <w:sz w:val="28"/>
          <w:szCs w:val="28"/>
        </w:rPr>
        <w:t>, чтобы бросить курить",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"Я усердно стал заниматься на тренировках".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Приложение 5.</w:t>
      </w:r>
    </w:p>
    <w:p w:rsidR="00C45BAE" w:rsidRDefault="00C45BAE" w:rsidP="00C45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Способы отказа от предложения, попробовать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</w:rPr>
        <w:t xml:space="preserve"> вещества: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Выбрать союзника: поискать, нет ли в компании человека, который согласен с вами, - это помогает получить поддержку и сократить число сторонников употребления.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«Перевести стрелки»: сказать, что вы не принуждаете никого из них что-либо делать, так почему же они так назойливы?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Сменить тему: придумать что-нибудь, что тоже интересно и не связано с приемом наркотиков (пойти в спортзал, в зал иг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ровых автоматов, на танцы или еще что-нибудь придумать).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Продинамить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»: сказать, что как-нибудь в другой раз...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-  «Задавить интеллектом»: если они убеждают, что это безвред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но, указать на то, где они врут или просто не знают послед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ствий (для этого нужно знать, чем вредны табак, алкоголь, наркотики).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«Упереться»: отвечать «нет» несмотря ни на что. Отстаивать свое право иметь собственное мнение. Это, кстати, будет сви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детельствовать о твердом характере.</w:t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Испугать их: описать какие-нибудь страшные последствия, если они будут употреблять (например, «поймают», «слу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 xml:space="preserve">чится белая горячка», «заболеем гепатитом» и т. д.).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Можно даже выдумать какие-нибудь «страшные последствия» само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му (например, «зубы посинеют», «оглохнем» и т. д.).</w:t>
      </w:r>
      <w:proofErr w:type="gramEnd"/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-  Обходить стороной: если есть подозрение, что в какой-то компании в определенное время могут предложить нарко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softHyphen/>
        <w:t>тики, просто обходить ее стороной.</w:t>
      </w:r>
      <w:r>
        <w:rPr>
          <w:rFonts w:ascii="Times New Roman" w:eastAsia="Times New Roman" w:hAnsi="Times New Roman" w:cs="Times New Roman"/>
          <w:color w:val="090601"/>
          <w:sz w:val="28"/>
          <w:szCs w:val="28"/>
        </w:rPr>
        <w:br/>
      </w:r>
    </w:p>
    <w:p w:rsidR="00C45BAE" w:rsidRDefault="00C45BAE" w:rsidP="00C45B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6.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Анонимная анкета</w:t>
      </w:r>
    </w:p>
    <w:p w:rsidR="00C45BAE" w:rsidRDefault="00C45BAE" w:rsidP="00C45BAE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Ваш пол: </w:t>
      </w:r>
      <w:proofErr w:type="gramStart"/>
      <w:r>
        <w:rPr>
          <w:bCs/>
          <w:color w:val="000000"/>
          <w:sz w:val="28"/>
          <w:szCs w:val="28"/>
        </w:rPr>
        <w:t>Ж</w:t>
      </w:r>
      <w:proofErr w:type="gramEnd"/>
      <w:r>
        <w:rPr>
          <w:bCs/>
          <w:color w:val="000000"/>
          <w:sz w:val="28"/>
          <w:szCs w:val="28"/>
        </w:rPr>
        <w:t>_______  М_______     Возраст _______________</w:t>
      </w:r>
    </w:p>
    <w:p w:rsidR="00C45BAE" w:rsidRDefault="00C45BAE" w:rsidP="00C45BA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знаешь, что такое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>?_________________________________</w:t>
      </w:r>
    </w:p>
    <w:p w:rsidR="00C45BAE" w:rsidRDefault="00C45BAE" w:rsidP="00C45BA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</w:t>
      </w:r>
      <w:proofErr w:type="gramStart"/>
      <w:r>
        <w:rPr>
          <w:color w:val="000000"/>
          <w:sz w:val="28"/>
          <w:szCs w:val="28"/>
        </w:rPr>
        <w:t>знаешь</w:t>
      </w:r>
      <w:proofErr w:type="gramEnd"/>
      <w:r>
        <w:rPr>
          <w:color w:val="000000"/>
          <w:sz w:val="28"/>
          <w:szCs w:val="28"/>
        </w:rPr>
        <w:t xml:space="preserve"> где его можно купить и сколько он стоит?_____________________</w:t>
      </w:r>
    </w:p>
    <w:p w:rsidR="00C45BAE" w:rsidRDefault="00C45BAE" w:rsidP="00C45BA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Знаешь ли ты о вреде употребления </w:t>
      </w:r>
      <w:proofErr w:type="spellStart"/>
      <w:r>
        <w:rPr>
          <w:color w:val="000000"/>
          <w:sz w:val="28"/>
          <w:szCs w:val="28"/>
        </w:rPr>
        <w:t>насвая</w:t>
      </w:r>
      <w:proofErr w:type="spellEnd"/>
      <w:r>
        <w:rPr>
          <w:color w:val="000000"/>
          <w:sz w:val="28"/>
          <w:szCs w:val="28"/>
        </w:rPr>
        <w:t>?____________________________</w:t>
      </w:r>
    </w:p>
    <w:p w:rsidR="00C45BAE" w:rsidRDefault="00C45BAE" w:rsidP="00C45BA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Пробовал ли ты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>?______________________________________________________</w:t>
      </w:r>
    </w:p>
    <w:p w:rsidR="00C45BAE" w:rsidRDefault="00C45BAE" w:rsidP="00C45BA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Употребляешь ли ты </w:t>
      </w:r>
      <w:proofErr w:type="spellStart"/>
      <w:r>
        <w:rPr>
          <w:color w:val="000000"/>
          <w:sz w:val="28"/>
          <w:szCs w:val="28"/>
        </w:rPr>
        <w:t>насвай</w:t>
      </w:r>
      <w:proofErr w:type="spellEnd"/>
      <w:r>
        <w:rPr>
          <w:color w:val="000000"/>
          <w:sz w:val="28"/>
          <w:szCs w:val="28"/>
        </w:rPr>
        <w:t xml:space="preserve"> постоянно?____________________________</w:t>
      </w:r>
    </w:p>
    <w:p w:rsidR="00C45BAE" w:rsidRDefault="00C45BAE" w:rsidP="00C45BAE">
      <w:pPr>
        <w:pStyle w:val="a5"/>
        <w:numPr>
          <w:ilvl w:val="0"/>
          <w:numId w:val="8"/>
        </w:numPr>
        <w:tabs>
          <w:tab w:val="num" w:pos="0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органы человека страдают от употребления этого наркотика?___________</w:t>
      </w:r>
    </w:p>
    <w:p w:rsidR="0097628D" w:rsidRDefault="0097628D"/>
    <w:sectPr w:rsidR="0097628D" w:rsidSect="00F6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FC6"/>
    <w:multiLevelType w:val="hybridMultilevel"/>
    <w:tmpl w:val="7C3ED026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C0C"/>
    <w:multiLevelType w:val="hybridMultilevel"/>
    <w:tmpl w:val="0644AC6C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51F8"/>
    <w:multiLevelType w:val="hybridMultilevel"/>
    <w:tmpl w:val="B4A2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23AF"/>
    <w:multiLevelType w:val="hybridMultilevel"/>
    <w:tmpl w:val="72DE1E2E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359E1"/>
    <w:multiLevelType w:val="multilevel"/>
    <w:tmpl w:val="6CF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16F3B"/>
    <w:multiLevelType w:val="multilevel"/>
    <w:tmpl w:val="E6C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E3C2D"/>
    <w:multiLevelType w:val="hybridMultilevel"/>
    <w:tmpl w:val="8092F0F8"/>
    <w:lvl w:ilvl="0" w:tplc="B4F0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305A8"/>
    <w:multiLevelType w:val="multilevel"/>
    <w:tmpl w:val="468E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5BAE"/>
    <w:rsid w:val="00493078"/>
    <w:rsid w:val="005C579C"/>
    <w:rsid w:val="00754AAB"/>
    <w:rsid w:val="007E15E7"/>
    <w:rsid w:val="0097628D"/>
    <w:rsid w:val="00C45BAE"/>
    <w:rsid w:val="00F658C5"/>
    <w:rsid w:val="00F7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B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5BAE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uiPriority w:val="99"/>
    <w:rsid w:val="00C4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semiHidden/>
    <w:rsid w:val="00C4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C4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5BAE"/>
  </w:style>
  <w:style w:type="character" w:customStyle="1" w:styleId="c4">
    <w:name w:val="c4"/>
    <w:basedOn w:val="a0"/>
    <w:rsid w:val="00C45BAE"/>
  </w:style>
  <w:style w:type="table" w:styleId="a6">
    <w:name w:val="Table Grid"/>
    <w:basedOn w:val="a1"/>
    <w:uiPriority w:val="59"/>
    <w:rsid w:val="00C45B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45BAE"/>
    <w:rPr>
      <w:i/>
      <w:iCs/>
    </w:rPr>
  </w:style>
  <w:style w:type="character" w:styleId="a8">
    <w:name w:val="Strong"/>
    <w:basedOn w:val="a0"/>
    <w:uiPriority w:val="22"/>
    <w:qFormat/>
    <w:rsid w:val="00C45B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itaminov.net/rus-judg-private-oligofren-184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inov.net/rus-28958-0-0-2202.html" TargetMode="External"/><Relationship Id="rId5" Type="http://schemas.openxmlformats.org/officeDocument/2006/relationships/hyperlink" Target="http://www.vitaminov.net/rus-16035-easy_way-0-103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3593</Words>
  <Characters>20485</Characters>
  <Application>Microsoft Office Word</Application>
  <DocSecurity>0</DocSecurity>
  <Lines>170</Lines>
  <Paragraphs>48</Paragraphs>
  <ScaleCrop>false</ScaleCrop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User-W7</dc:creator>
  <cp:keywords/>
  <dc:description/>
  <cp:lastModifiedBy>User-W7</cp:lastModifiedBy>
  <cp:revision>9</cp:revision>
  <dcterms:created xsi:type="dcterms:W3CDTF">2018-08-20T18:49:00Z</dcterms:created>
  <dcterms:modified xsi:type="dcterms:W3CDTF">2019-02-12T18:12:00Z</dcterms:modified>
</cp:coreProperties>
</file>