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52" w:rsidRDefault="00790252" w:rsidP="00790252">
      <w:pPr>
        <w:pStyle w:val="40"/>
        <w:shd w:val="clear" w:color="auto" w:fill="auto"/>
        <w:spacing w:before="0" w:line="276" w:lineRule="auto"/>
        <w:ind w:right="1134" w:firstLine="0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Родительское собрание</w:t>
      </w:r>
    </w:p>
    <w:p w:rsidR="00A65CEB" w:rsidRPr="00790252" w:rsidRDefault="00A65CEB" w:rsidP="00790252">
      <w:pPr>
        <w:pStyle w:val="40"/>
        <w:shd w:val="clear" w:color="auto" w:fill="auto"/>
        <w:spacing w:before="0" w:line="276" w:lineRule="auto"/>
        <w:ind w:right="1134" w:firstLine="0"/>
        <w:outlineLvl w:val="0"/>
        <w:rPr>
          <w:rFonts w:ascii="Times New Roman" w:hAnsi="Times New Roman" w:cs="Times New Roman"/>
          <w:sz w:val="48"/>
          <w:szCs w:val="48"/>
        </w:rPr>
      </w:pPr>
      <w:r w:rsidRPr="00A65CEB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«Патриотическое воспитание в ДОУ»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A65CEB" w:rsidRPr="008A7C51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обсуждению вопросов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патриотического воспитания дошкольников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раскрыть сущность и значения работы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 и педагогов по патриотическому воспитанию детей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5CEB" w:rsidRPr="008A7C51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8A7C51">
        <w:rPr>
          <w:color w:val="333333"/>
          <w:sz w:val="28"/>
          <w:szCs w:val="28"/>
        </w:rPr>
        <w:t>: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Способствовать соблюдению имеющихся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семейных традиций и появлению новых</w:t>
      </w:r>
      <w:r w:rsidRPr="008A7C51">
        <w:rPr>
          <w:color w:val="333333"/>
          <w:sz w:val="28"/>
          <w:szCs w:val="28"/>
        </w:rPr>
        <w:t>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Обмен опытом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семейного воспитания</w:t>
      </w:r>
      <w:r w:rsidRPr="008A7C51">
        <w:rPr>
          <w:color w:val="333333"/>
          <w:sz w:val="28"/>
          <w:szCs w:val="28"/>
        </w:rPr>
        <w:t>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Повышение педагогической культуры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родителей</w:t>
      </w:r>
      <w:r w:rsidRPr="008A7C51">
        <w:rPr>
          <w:b/>
          <w:color w:val="333333"/>
          <w:sz w:val="28"/>
          <w:szCs w:val="28"/>
        </w:rPr>
        <w:t>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Поиск новых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форм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</w:rPr>
        <w:t>взаимодействия педагогов с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родителями</w:t>
      </w:r>
      <w:r w:rsidRPr="008A7C51">
        <w:rPr>
          <w:color w:val="333333"/>
          <w:sz w:val="28"/>
          <w:szCs w:val="28"/>
        </w:rPr>
        <w:t>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Организовать досуг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родителей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</w:rPr>
        <w:t>вместе с детьми посредством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игры с родителями</w:t>
      </w:r>
      <w:r w:rsidRPr="008A7C51">
        <w:rPr>
          <w:b/>
          <w:color w:val="333333"/>
          <w:sz w:val="28"/>
          <w:szCs w:val="28"/>
        </w:rPr>
        <w:t>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Сообщать детям элементарные сведения,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формировать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</w:rPr>
        <w:t>первоначальные представления о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семейных традициях</w:t>
      </w:r>
      <w:r w:rsidRPr="008A7C51">
        <w:rPr>
          <w:b/>
          <w:color w:val="333333"/>
          <w:sz w:val="28"/>
          <w:szCs w:val="28"/>
        </w:rPr>
        <w:t>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Воспитывать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</w:rPr>
        <w:t>интерес к культуре своего народа, поддерживать проявление потребности в получении и потребности в практическом применении сведений о национальной культуре.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• Способствовать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формированию понятий о Родине</w:t>
      </w:r>
      <w:r w:rsidRPr="008A7C51">
        <w:rPr>
          <w:color w:val="333333"/>
          <w:sz w:val="28"/>
          <w:szCs w:val="28"/>
        </w:rPr>
        <w:t>, родном крае, городе.</w:t>
      </w:r>
    </w:p>
    <w:p w:rsidR="008A7C51" w:rsidRDefault="008A7C51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8A7C51">
        <w:rPr>
          <w:color w:val="333333"/>
          <w:sz w:val="28"/>
          <w:szCs w:val="28"/>
        </w:rPr>
        <w:t>: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2 мольберта, плакаты со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  <w:u w:val="single"/>
          <w:bdr w:val="none" w:sz="0" w:space="0" w:color="auto" w:frame="1"/>
        </w:rPr>
        <w:t>словами</w:t>
      </w:r>
      <w:r w:rsidRPr="008A7C51">
        <w:rPr>
          <w:color w:val="333333"/>
          <w:sz w:val="28"/>
          <w:szCs w:val="28"/>
        </w:rPr>
        <w:t>: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Родина</w:t>
      </w:r>
      <w:r w:rsidRPr="008A7C51">
        <w:rPr>
          <w:color w:val="333333"/>
          <w:sz w:val="28"/>
          <w:szCs w:val="28"/>
        </w:rPr>
        <w:t>, страна, мать, земля, столица для третьего конкурса, планшет, на котором с двух сторон написано слово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A7C51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Традиция</w:t>
      </w:r>
      <w:r w:rsidRPr="008A7C51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A7C51">
        <w:rPr>
          <w:color w:val="333333"/>
          <w:sz w:val="28"/>
          <w:szCs w:val="28"/>
        </w:rPr>
        <w:t>, магнитофон, аудиокассета с записью русских народных песен.</w:t>
      </w:r>
    </w:p>
    <w:p w:rsidR="008A7C51" w:rsidRDefault="008A7C51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  <w:u w:val="single"/>
          <w:bdr w:val="none" w:sz="0" w:space="0" w:color="auto" w:frame="1"/>
        </w:rPr>
        <w:t>Организация</w:t>
      </w:r>
      <w:r w:rsidRPr="008A7C51">
        <w:rPr>
          <w:color w:val="333333"/>
          <w:sz w:val="28"/>
          <w:szCs w:val="28"/>
        </w:rPr>
        <w:t>:</w:t>
      </w:r>
    </w:p>
    <w:p w:rsidR="00A65CEB" w:rsidRPr="008A7C51" w:rsidRDefault="00A65CEB" w:rsidP="00A6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Дети-зрители и участники,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родители делятся на команды</w:t>
      </w:r>
      <w:r w:rsidRPr="008A7C51">
        <w:rPr>
          <w:color w:val="333333"/>
          <w:sz w:val="28"/>
          <w:szCs w:val="28"/>
        </w:rPr>
        <w:t>, жюри-представители администрации.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такое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(устные ответы</w:t>
      </w:r>
      <w:r w:rsidRPr="008A7C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Толковый словарь Ожегова С. И.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Патриотизм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преданность и любовь к своему Отечеству, своему народу».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других источниках можно увидеть такое определение «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Патриотизм – это любовь к родине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преданность ей, стремление своими действиями служить ее 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интересам, ощущение неразрывной связи со своим народом, с его языком, культурой, бытом и нравами».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C51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сегодня мы начали об этом говорить? Я думаю, что для вас не будет большим секретом, что в последние десятилетия наше общество очень сильно изменилось. И изменилось не в лучшую сторону. Мы должны понимать, что вопросы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стать ключевыми в обучении и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воспитании наших детей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Начинаться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воспитание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 уже в дошкольном возрасте. А участниками этого процесса должны стать не только педагоги и наше общество, но и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Вопрос этот сложный и многогранный. Поэтому сегодня мы с вами постараемся выработать единые принципы в решении вопросов, связанных с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воспитанием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 граждан нашей страны, т. е. в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воспитании наших детей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уроки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патриотизма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получает в семье.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передают ему свое восприятие жизни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 в ближайший лес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праздничные вечера, шествие со взрослыми по нарядной площади на праздничный салют – все это вызывает у детей те особые, светлые чувства, которые запечатлеваются на всю жизнь. Большое внимание на детей оказывают конкретные проявления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патриотических чувств</w:t>
      </w:r>
      <w:r w:rsidRPr="008A7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повседневной жизни.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-Например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отец, придя с работы, увлеченно рассказывает о своих делах на производстве, об успехах.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-Или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воспитывает в детях чувство патриотизма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родине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патриотизм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видя несправедливость)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недостатков семейного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вырастают различные пороки. Вырастают молодые люди, у которых нет ничего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святого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 семьи, ни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родины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7C51" w:rsidRDefault="008A7C51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семье закладывается фундамент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патриотизма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зарождается чувство любви к матери, к своей семье, своему родному городу, к человечеству в целом.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узнают о хороших и плохих людях, о долге и справедливости, смелости и отваге. Сила примера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формировании истинного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патриота Родины очень велика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нравственно –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 в ДОУ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воспитание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любви и привязанности к своей семье, дому, детскому саду, улице, городу;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бережного отношения к природе и всему живому;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воспитание уважения к труду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элементарных знаний о правах и обязанностях человека;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расширение представлений о городах России;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знакомство детей с символами государства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(герб, флаг, гимн)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толерантности, чувства уважения к другим народам, их традициям.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беседа и рассказ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воспитателя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альбомов (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«Моя семья»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«Мой город»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«Защитники</w:t>
      </w:r>
      <w:r w:rsidRPr="008A7C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Родины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«Моя малая</w:t>
      </w:r>
      <w:r w:rsidRPr="008A7C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Родина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экскурсии;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-изготовление витражей.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-Рисование "МОЙ ДОМ", рисование "Моя семья"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-Занятие "Защитники отечества", "Знакомство с праздниками России", "Великая Отечественная война".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-Чтение русских народных сказок;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-Викторина "Угадай сказку";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-Знакомство с глобусом;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-Рассматривание альбомов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-Моя семья;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-Счастливое детство;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-Мои защитники;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-Моя Малая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Родина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5CEB" w:rsidRPr="00A65CEB" w:rsidRDefault="00790252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-Мой Нижний Новгород</w:t>
      </w:r>
      <w:bookmarkStart w:id="0" w:name="_GoBack"/>
      <w:bookmarkEnd w:id="0"/>
      <w:r w:rsidR="00A65CEB"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-Защитники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Родины и др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вы хотите вырастить ребенка достойным человеком и гражданином, не говорите дурно о стране, в которой живете.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-Рассказывайте своему ребенку об испытаниях, выпавших на долю ваших предков, из которых они вышли с честью.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-Знакомьте своего ребенка с памятными и историческими местами своей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Родины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</w:t>
      </w:r>
      <w:r w:rsid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заведения в подростковом возрасте и в юности.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занятиях и после них).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-Не взращивайте в своем ребенке равнодушие, оно обернется против вас.</w:t>
      </w:r>
    </w:p>
    <w:p w:rsidR="00A65CEB" w:rsidRPr="00A65CEB" w:rsidRDefault="00A65CEB" w:rsidP="00A65C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можно раньше откройте в своем ребенке умение проявлять позитивные эмоции, они станут вашей надеждой в старости.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нашей беседы мне очень хочется надеяться на то, что тема сегодняшнего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собрания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оставила вас равнодушными. К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патриотизму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относиться по-разному. Мы не всегда задумываемся о том,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патриотичны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мысли и поступки или нет. Но многие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вещи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любовь к своей семье, к своей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Родине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помощь нуждающимся, защита обиженных являются ключевыми в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воспитании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хорошего человека и гражданина.</w:t>
      </w:r>
    </w:p>
    <w:p w:rsidR="00A65CEB" w:rsidRPr="00A65CEB" w:rsidRDefault="00A65CEB" w:rsidP="00A65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Закончить я хочу словами известного английского философа Ф. Бэкона</w:t>
      </w:r>
      <w:r w:rsidRPr="008A7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«Любовь к</w:t>
      </w:r>
      <w:r w:rsidRPr="008A7C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A7C5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родине начинается с семьи</w:t>
      </w:r>
      <w:r w:rsidRPr="00A65C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65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Литература</w:t>
      </w: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1. Детям о Великой Победе / Казаков А. П., Шорыгина Т. А., - М., 2007</w:t>
      </w:r>
    </w:p>
    <w:p w:rsidR="008A7C51" w:rsidRPr="008A7C51" w:rsidRDefault="008A7C51" w:rsidP="008A7C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2.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Дошкольникам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</w:rPr>
        <w:t xml:space="preserve">о защитниках отечества / Под. ред. </w:t>
      </w:r>
      <w:proofErr w:type="spellStart"/>
      <w:r w:rsidRPr="008A7C51">
        <w:rPr>
          <w:color w:val="333333"/>
          <w:sz w:val="28"/>
          <w:szCs w:val="28"/>
        </w:rPr>
        <w:t>Кондрыкинской</w:t>
      </w:r>
      <w:proofErr w:type="spellEnd"/>
      <w:r w:rsidRPr="008A7C51">
        <w:rPr>
          <w:color w:val="333333"/>
          <w:sz w:val="28"/>
          <w:szCs w:val="28"/>
        </w:rPr>
        <w:t xml:space="preserve"> Л. А. - М., 2006.</w:t>
      </w:r>
    </w:p>
    <w:p w:rsidR="008A7C51" w:rsidRPr="008A7C51" w:rsidRDefault="008A7C51" w:rsidP="008A7C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4.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Патриотическое воспитание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color w:val="333333"/>
          <w:sz w:val="28"/>
          <w:szCs w:val="28"/>
        </w:rPr>
        <w:t xml:space="preserve">детей 4 - 6 лет / </w:t>
      </w:r>
      <w:proofErr w:type="spellStart"/>
      <w:r w:rsidRPr="008A7C51">
        <w:rPr>
          <w:color w:val="333333"/>
          <w:sz w:val="28"/>
          <w:szCs w:val="28"/>
        </w:rPr>
        <w:t>Комратова</w:t>
      </w:r>
      <w:proofErr w:type="spellEnd"/>
      <w:r w:rsidRPr="008A7C51">
        <w:rPr>
          <w:color w:val="333333"/>
          <w:sz w:val="28"/>
          <w:szCs w:val="28"/>
        </w:rPr>
        <w:t xml:space="preserve"> Н. Г., Грибова Л. Ф., - М., 2007.</w:t>
      </w:r>
    </w:p>
    <w:p w:rsidR="008A7C51" w:rsidRPr="008A7C51" w:rsidRDefault="008A7C51" w:rsidP="008A7C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5.</w:t>
      </w:r>
      <w:r w:rsidRPr="008A7C51">
        <w:rPr>
          <w:rStyle w:val="apple-converted-space"/>
          <w:color w:val="333333"/>
          <w:sz w:val="28"/>
          <w:szCs w:val="28"/>
        </w:rPr>
        <w:t> </w:t>
      </w:r>
      <w:r w:rsidRPr="008A7C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Патриотическое воспитание дошкольников / Алешина Н</w:t>
      </w:r>
      <w:r w:rsidRPr="008A7C51">
        <w:rPr>
          <w:color w:val="333333"/>
          <w:sz w:val="28"/>
          <w:szCs w:val="28"/>
        </w:rPr>
        <w:t>. В. - М., 2008.</w:t>
      </w: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 xml:space="preserve">6. Приобщение детей к художественной литературе / </w:t>
      </w:r>
      <w:proofErr w:type="spellStart"/>
      <w:r w:rsidRPr="008A7C51">
        <w:rPr>
          <w:color w:val="333333"/>
          <w:sz w:val="28"/>
          <w:szCs w:val="28"/>
        </w:rPr>
        <w:t>Гербова</w:t>
      </w:r>
      <w:proofErr w:type="spellEnd"/>
      <w:r w:rsidRPr="008A7C51">
        <w:rPr>
          <w:color w:val="333333"/>
          <w:sz w:val="28"/>
          <w:szCs w:val="28"/>
        </w:rPr>
        <w:t xml:space="preserve"> В. В., М., - 2006.</w:t>
      </w: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 xml:space="preserve">7. Улицы героев войны в моём городе / </w:t>
      </w:r>
      <w:proofErr w:type="spellStart"/>
      <w:r w:rsidRPr="008A7C51">
        <w:rPr>
          <w:color w:val="333333"/>
          <w:sz w:val="28"/>
          <w:szCs w:val="28"/>
        </w:rPr>
        <w:t>Журахов</w:t>
      </w:r>
      <w:proofErr w:type="spellEnd"/>
      <w:r w:rsidRPr="008A7C51">
        <w:rPr>
          <w:color w:val="333333"/>
          <w:sz w:val="28"/>
          <w:szCs w:val="28"/>
        </w:rPr>
        <w:t xml:space="preserve"> С., - Юный краевед, - 2010.</w:t>
      </w: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 xml:space="preserve">8. Старый Оскол / </w:t>
      </w:r>
      <w:proofErr w:type="spellStart"/>
      <w:r w:rsidRPr="008A7C51">
        <w:rPr>
          <w:color w:val="333333"/>
          <w:sz w:val="28"/>
          <w:szCs w:val="28"/>
        </w:rPr>
        <w:t>Никулов</w:t>
      </w:r>
      <w:proofErr w:type="spellEnd"/>
      <w:r w:rsidRPr="008A7C51">
        <w:rPr>
          <w:color w:val="333333"/>
          <w:sz w:val="28"/>
          <w:szCs w:val="28"/>
        </w:rPr>
        <w:t xml:space="preserve"> А. П., - Курск, - 1997.</w:t>
      </w: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9. Души моей очарование / Сахаров А. М., - Старый Оскол, -2003.</w:t>
      </w:r>
    </w:p>
    <w:p w:rsidR="008A7C51" w:rsidRPr="008A7C51" w:rsidRDefault="008A7C51" w:rsidP="008A7C5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A7C51">
        <w:rPr>
          <w:color w:val="333333"/>
          <w:sz w:val="28"/>
          <w:szCs w:val="28"/>
        </w:rPr>
        <w:t>10. Земля Белгородская в годы Великой Отечественной войны. 1941-1945 годы / Муравленко С. В., - Белгород, - 2011.</w:t>
      </w:r>
    </w:p>
    <w:p w:rsidR="00C81106" w:rsidRPr="008A7C51" w:rsidRDefault="00C81106">
      <w:pPr>
        <w:rPr>
          <w:rFonts w:ascii="Times New Roman" w:hAnsi="Times New Roman" w:cs="Times New Roman"/>
          <w:sz w:val="28"/>
          <w:szCs w:val="28"/>
        </w:rPr>
      </w:pPr>
    </w:p>
    <w:sectPr w:rsidR="00C81106" w:rsidRPr="008A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B"/>
    <w:rsid w:val="00790252"/>
    <w:rsid w:val="008A7C51"/>
    <w:rsid w:val="00A65CEB"/>
    <w:rsid w:val="00C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F73C-78AB-40AD-BBDF-B7906E4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CEB"/>
  </w:style>
  <w:style w:type="paragraph" w:styleId="a3">
    <w:name w:val="Normal (Web)"/>
    <w:basedOn w:val="a"/>
    <w:uiPriority w:val="99"/>
    <w:semiHidden/>
    <w:unhideWhenUsed/>
    <w:rsid w:val="00A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C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A65CEB"/>
    <w:rPr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5CEB"/>
    <w:pPr>
      <w:shd w:val="clear" w:color="auto" w:fill="FFFFFF"/>
      <w:spacing w:before="300" w:after="0" w:line="274" w:lineRule="exact"/>
      <w:ind w:hanging="260"/>
      <w:jc w:val="center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B9C8-159F-41D5-89C3-1D819A47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</dc:creator>
  <cp:lastModifiedBy>User</cp:lastModifiedBy>
  <cp:revision>2</cp:revision>
  <dcterms:created xsi:type="dcterms:W3CDTF">2017-05-13T18:20:00Z</dcterms:created>
  <dcterms:modified xsi:type="dcterms:W3CDTF">2019-03-03T13:33:00Z</dcterms:modified>
</cp:coreProperties>
</file>